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FBAD1" w14:textId="77777777" w:rsidR="00DB67F7" w:rsidRDefault="00DB67F7" w:rsidP="007F35F4">
      <w:pPr>
        <w:jc w:val="center"/>
        <w:rPr>
          <w:rFonts w:ascii="Times New Roman" w:hAnsi="Times New Roman"/>
          <w:b/>
          <w:sz w:val="28"/>
          <w:szCs w:val="28"/>
        </w:rPr>
      </w:pPr>
      <w:bookmarkStart w:id="0" w:name="_Hlk485036442"/>
    </w:p>
    <w:p w14:paraId="2FB19E39" w14:textId="49FEE478" w:rsidR="007F35F4" w:rsidRPr="00366BD7" w:rsidRDefault="007F35F4" w:rsidP="007F35F4">
      <w:pPr>
        <w:jc w:val="center"/>
        <w:rPr>
          <w:rFonts w:ascii="Times New Roman" w:hAnsi="Times New Roman"/>
          <w:b/>
          <w:sz w:val="28"/>
          <w:szCs w:val="28"/>
        </w:rPr>
      </w:pPr>
      <w:r w:rsidRPr="00366BD7">
        <w:rPr>
          <w:rFonts w:ascii="Times New Roman" w:hAnsi="Times New Roman"/>
          <w:b/>
          <w:sz w:val="28"/>
          <w:szCs w:val="28"/>
        </w:rPr>
        <w:t>UZAICINĀJUMS CENU APTAUJAI</w:t>
      </w:r>
    </w:p>
    <w:p w14:paraId="4C0FC6CD" w14:textId="1ED87251" w:rsidR="007F35F4" w:rsidRPr="00366BD7" w:rsidRDefault="007F35F4" w:rsidP="007F35F4">
      <w:pPr>
        <w:jc w:val="center"/>
        <w:rPr>
          <w:rFonts w:ascii="Times New Roman" w:hAnsi="Times New Roman"/>
          <w:sz w:val="24"/>
        </w:rPr>
      </w:pPr>
      <w:r w:rsidRPr="008412F7">
        <w:rPr>
          <w:rFonts w:ascii="Times New Roman" w:hAnsi="Times New Roman"/>
          <w:sz w:val="24"/>
        </w:rPr>
        <w:t>Nr. KS/202</w:t>
      </w:r>
      <w:r w:rsidR="008412F7" w:rsidRPr="008412F7">
        <w:rPr>
          <w:rFonts w:ascii="Times New Roman" w:hAnsi="Times New Roman"/>
          <w:sz w:val="24"/>
        </w:rPr>
        <w:t>6</w:t>
      </w:r>
      <w:r w:rsidRPr="008412F7">
        <w:rPr>
          <w:rFonts w:ascii="Times New Roman" w:hAnsi="Times New Roman"/>
          <w:sz w:val="24"/>
        </w:rPr>
        <w:t>/CA/</w:t>
      </w:r>
      <w:r w:rsidR="00816DEA" w:rsidRPr="008412F7">
        <w:rPr>
          <w:rFonts w:ascii="Times New Roman" w:hAnsi="Times New Roman"/>
          <w:sz w:val="24"/>
        </w:rPr>
        <w:t>1</w:t>
      </w:r>
      <w:r w:rsidR="00E514F0">
        <w:rPr>
          <w:rFonts w:ascii="Times New Roman" w:hAnsi="Times New Roman"/>
          <w:sz w:val="24"/>
        </w:rPr>
        <w:t>8</w:t>
      </w:r>
    </w:p>
    <w:p w14:paraId="144A7500" w14:textId="77777777" w:rsidR="007F35F4" w:rsidRPr="00366BD7" w:rsidRDefault="007F35F4" w:rsidP="007F35F4">
      <w:pPr>
        <w:jc w:val="center"/>
        <w:rPr>
          <w:rFonts w:ascii="Times New Roman" w:hAnsi="Times New Roman"/>
          <w:sz w:val="24"/>
        </w:rPr>
      </w:pPr>
    </w:p>
    <w:p w14:paraId="07774244" w14:textId="77777777" w:rsidR="007F35F4" w:rsidRPr="00366BD7" w:rsidRDefault="007F35F4" w:rsidP="007F35F4">
      <w:pPr>
        <w:jc w:val="center"/>
        <w:rPr>
          <w:rFonts w:ascii="Times New Roman" w:hAnsi="Times New Roman"/>
          <w:sz w:val="24"/>
        </w:rPr>
      </w:pPr>
      <w:r w:rsidRPr="00366BD7">
        <w:rPr>
          <w:rFonts w:ascii="Times New Roman" w:hAnsi="Times New Roman"/>
          <w:sz w:val="24"/>
        </w:rPr>
        <w:t>Kuldīgā</w:t>
      </w:r>
    </w:p>
    <w:p w14:paraId="0535E633" w14:textId="3BA70784" w:rsidR="007F35F4" w:rsidRPr="00366BD7" w:rsidRDefault="007F35F4" w:rsidP="007F35F4">
      <w:pPr>
        <w:rPr>
          <w:rFonts w:ascii="Times New Roman" w:hAnsi="Times New Roman"/>
          <w:sz w:val="24"/>
        </w:rPr>
      </w:pPr>
      <w:r w:rsidRPr="001A7E06">
        <w:rPr>
          <w:rFonts w:ascii="Times New Roman" w:hAnsi="Times New Roman"/>
          <w:sz w:val="24"/>
          <w:szCs w:val="24"/>
        </w:rPr>
        <w:t>202</w:t>
      </w:r>
      <w:r w:rsidR="001A7E06" w:rsidRPr="001A7E06">
        <w:rPr>
          <w:rFonts w:ascii="Times New Roman" w:hAnsi="Times New Roman"/>
          <w:sz w:val="24"/>
          <w:szCs w:val="24"/>
        </w:rPr>
        <w:t>6</w:t>
      </w:r>
      <w:r w:rsidRPr="001A7E06">
        <w:rPr>
          <w:rFonts w:ascii="Times New Roman" w:hAnsi="Times New Roman"/>
          <w:sz w:val="24"/>
          <w:szCs w:val="24"/>
        </w:rPr>
        <w:t xml:space="preserve">. gada </w:t>
      </w:r>
      <w:r w:rsidR="00E514F0">
        <w:rPr>
          <w:rFonts w:ascii="Times New Roman" w:hAnsi="Times New Roman"/>
          <w:sz w:val="24"/>
          <w:szCs w:val="24"/>
        </w:rPr>
        <w:t>1</w:t>
      </w:r>
      <w:r w:rsidR="006E285F">
        <w:rPr>
          <w:rFonts w:ascii="Times New Roman" w:hAnsi="Times New Roman"/>
          <w:sz w:val="24"/>
          <w:szCs w:val="24"/>
        </w:rPr>
        <w:t>8</w:t>
      </w:r>
      <w:r w:rsidRPr="001A7E06">
        <w:rPr>
          <w:rFonts w:ascii="Times New Roman" w:hAnsi="Times New Roman"/>
          <w:sz w:val="24"/>
          <w:szCs w:val="24"/>
        </w:rPr>
        <w:t xml:space="preserve">. </w:t>
      </w:r>
      <w:r w:rsidR="00E514F0">
        <w:rPr>
          <w:rFonts w:ascii="Times New Roman" w:hAnsi="Times New Roman"/>
          <w:sz w:val="24"/>
          <w:szCs w:val="24"/>
        </w:rPr>
        <w:t>augustā</w:t>
      </w:r>
      <w:r w:rsidRPr="00366BD7">
        <w:rPr>
          <w:rFonts w:ascii="Times New Roman" w:hAnsi="Times New Roman"/>
          <w:sz w:val="24"/>
        </w:rPr>
        <w:tab/>
      </w:r>
      <w:r w:rsidRPr="00366BD7">
        <w:rPr>
          <w:rFonts w:ascii="Times New Roman" w:hAnsi="Times New Roman"/>
          <w:sz w:val="24"/>
        </w:rPr>
        <w:tab/>
        <w:t xml:space="preserve">                                     </w:t>
      </w:r>
      <w:r w:rsidRPr="00366BD7">
        <w:rPr>
          <w:rFonts w:ascii="Times New Roman" w:hAnsi="Times New Roman"/>
          <w:sz w:val="24"/>
        </w:rPr>
        <w:tab/>
        <w:t xml:space="preserve">                        </w:t>
      </w:r>
    </w:p>
    <w:p w14:paraId="7FCCEE8B" w14:textId="77777777" w:rsidR="007F35F4" w:rsidRPr="00366BD7" w:rsidRDefault="00F56232" w:rsidP="007F35F4">
      <w:pPr>
        <w:jc w:val="right"/>
        <w:rPr>
          <w:rFonts w:ascii="Times New Roman" w:hAnsi="Times New Roman"/>
          <w:sz w:val="24"/>
          <w:szCs w:val="24"/>
          <w:lang w:eastAsia="lv-LV"/>
        </w:rPr>
      </w:pPr>
      <w:r>
        <w:rPr>
          <w:rFonts w:ascii="Times New Roman" w:hAnsi="Times New Roman"/>
          <w:b/>
          <w:bCs/>
          <w:sz w:val="24"/>
          <w:szCs w:val="28"/>
        </w:rPr>
        <w:t>Pretendents</w:t>
      </w:r>
    </w:p>
    <w:p w14:paraId="73E8374A" w14:textId="77777777" w:rsidR="007F35F4" w:rsidRPr="00366BD7" w:rsidRDefault="007F35F4" w:rsidP="007F35F4">
      <w:pPr>
        <w:ind w:left="2835" w:firstLine="720"/>
        <w:jc w:val="right"/>
        <w:rPr>
          <w:rStyle w:val="Hipersaite"/>
          <w:rFonts w:ascii="Arial" w:hAnsi="Arial" w:cs="Arial"/>
          <w:shd w:val="clear" w:color="auto" w:fill="FFFFFF"/>
        </w:rPr>
      </w:pPr>
    </w:p>
    <w:p w14:paraId="2E9E0832" w14:textId="042377FF" w:rsidR="007F35F4" w:rsidRPr="00366BD7" w:rsidRDefault="007F35F4" w:rsidP="007F35F4">
      <w:pPr>
        <w:rPr>
          <w:rFonts w:ascii="Times New Roman" w:hAnsi="Times New Roman"/>
          <w:b/>
          <w:bCs/>
          <w:i/>
          <w:iCs/>
          <w:sz w:val="24"/>
          <w:szCs w:val="28"/>
        </w:rPr>
      </w:pPr>
      <w:r w:rsidRPr="00366BD7">
        <w:rPr>
          <w:rFonts w:ascii="Times New Roman" w:hAnsi="Times New Roman"/>
          <w:b/>
          <w:bCs/>
          <w:i/>
          <w:iCs/>
          <w:sz w:val="24"/>
          <w:szCs w:val="28"/>
        </w:rPr>
        <w:t xml:space="preserve">Par </w:t>
      </w:r>
      <w:r w:rsidR="00E514F0">
        <w:rPr>
          <w:rFonts w:ascii="Times New Roman" w:hAnsi="Times New Roman"/>
          <w:b/>
          <w:bCs/>
          <w:i/>
          <w:iCs/>
          <w:sz w:val="24"/>
          <w:szCs w:val="28"/>
        </w:rPr>
        <w:t xml:space="preserve">dabasgāzes </w:t>
      </w:r>
      <w:r w:rsidR="00DC541A">
        <w:rPr>
          <w:rFonts w:ascii="Times New Roman" w:hAnsi="Times New Roman"/>
          <w:b/>
          <w:bCs/>
          <w:i/>
          <w:iCs/>
          <w:sz w:val="24"/>
          <w:szCs w:val="28"/>
        </w:rPr>
        <w:t>piegādi SIA „Kuldīgas siltumtīkli”</w:t>
      </w:r>
    </w:p>
    <w:p w14:paraId="7FAD38CE" w14:textId="77777777" w:rsidR="007F35F4" w:rsidRPr="00366BD7" w:rsidRDefault="007F35F4" w:rsidP="001F560D">
      <w:pPr>
        <w:widowControl w:val="0"/>
        <w:tabs>
          <w:tab w:val="left" w:pos="240"/>
        </w:tabs>
        <w:autoSpaceDE w:val="0"/>
        <w:autoSpaceDN w:val="0"/>
        <w:spacing w:after="0" w:line="240" w:lineRule="auto"/>
        <w:jc w:val="center"/>
        <w:rPr>
          <w:rFonts w:ascii="Times New Roman" w:hAnsi="Times New Roman"/>
          <w:sz w:val="24"/>
          <w:szCs w:val="28"/>
        </w:rPr>
      </w:pPr>
      <w:r w:rsidRPr="00366BD7">
        <w:rPr>
          <w:sz w:val="26"/>
          <w:szCs w:val="28"/>
        </w:rPr>
        <w:t xml:space="preserve"> </w:t>
      </w:r>
      <w:r w:rsidRPr="00366BD7">
        <w:rPr>
          <w:rFonts w:ascii="Times New Roman" w:hAnsi="Times New Roman"/>
          <w:sz w:val="24"/>
          <w:szCs w:val="28"/>
        </w:rPr>
        <w:t xml:space="preserve">     </w:t>
      </w:r>
      <w:r w:rsidRPr="00366BD7">
        <w:rPr>
          <w:rFonts w:ascii="Times New Roman" w:hAnsi="Times New Roman"/>
          <w:sz w:val="24"/>
          <w:szCs w:val="28"/>
        </w:rPr>
        <w:tab/>
      </w:r>
    </w:p>
    <w:p w14:paraId="33694474" w14:textId="08FC66B1" w:rsidR="007F35F4" w:rsidRDefault="007F35F4" w:rsidP="007F35F4">
      <w:pPr>
        <w:jc w:val="both"/>
        <w:rPr>
          <w:rFonts w:ascii="Times New Roman" w:hAnsi="Times New Roman"/>
          <w:sz w:val="24"/>
          <w:szCs w:val="28"/>
        </w:rPr>
      </w:pPr>
      <w:r w:rsidRPr="00366BD7">
        <w:rPr>
          <w:rFonts w:ascii="Times New Roman" w:hAnsi="Times New Roman"/>
          <w:sz w:val="24"/>
          <w:szCs w:val="28"/>
        </w:rPr>
        <w:t xml:space="preserve">Aicinām iesniegt piedāvājumu </w:t>
      </w:r>
      <w:r w:rsidR="00E514F0">
        <w:rPr>
          <w:rFonts w:ascii="Times New Roman" w:hAnsi="Times New Roman"/>
          <w:sz w:val="24"/>
          <w:szCs w:val="28"/>
        </w:rPr>
        <w:t>d</w:t>
      </w:r>
      <w:r w:rsidR="00E514F0" w:rsidRPr="00E514F0">
        <w:rPr>
          <w:rFonts w:ascii="Times New Roman" w:hAnsi="Times New Roman"/>
          <w:sz w:val="24"/>
          <w:szCs w:val="28"/>
        </w:rPr>
        <w:t>abasgāzes piegāde</w:t>
      </w:r>
      <w:r w:rsidR="00E514F0">
        <w:rPr>
          <w:rFonts w:ascii="Times New Roman" w:hAnsi="Times New Roman"/>
          <w:sz w:val="24"/>
          <w:szCs w:val="28"/>
        </w:rPr>
        <w:t>i</w:t>
      </w:r>
      <w:r w:rsidR="00E514F0" w:rsidRPr="00E514F0">
        <w:rPr>
          <w:rFonts w:ascii="Times New Roman" w:hAnsi="Times New Roman"/>
          <w:sz w:val="24"/>
          <w:szCs w:val="28"/>
        </w:rPr>
        <w:t xml:space="preserve"> SIA “</w:t>
      </w:r>
      <w:r w:rsidR="00E514F0">
        <w:rPr>
          <w:rFonts w:ascii="Times New Roman" w:hAnsi="Times New Roman"/>
          <w:sz w:val="24"/>
          <w:szCs w:val="28"/>
        </w:rPr>
        <w:t>Kuldīgas siltumtīkli</w:t>
      </w:r>
      <w:r w:rsidR="00E514F0" w:rsidRPr="00E514F0">
        <w:rPr>
          <w:rFonts w:ascii="Times New Roman" w:hAnsi="Times New Roman"/>
          <w:sz w:val="24"/>
          <w:szCs w:val="28"/>
        </w:rPr>
        <w:t>”</w:t>
      </w:r>
      <w:r w:rsidR="001E0EDE">
        <w:rPr>
          <w:rFonts w:ascii="Times New Roman" w:hAnsi="Times New Roman"/>
          <w:sz w:val="24"/>
          <w:szCs w:val="28"/>
        </w:rPr>
        <w:t>,</w:t>
      </w:r>
      <w:r w:rsidR="007D5B3D">
        <w:rPr>
          <w:rFonts w:ascii="Times New Roman" w:hAnsi="Times New Roman"/>
          <w:sz w:val="24"/>
          <w:szCs w:val="28"/>
        </w:rPr>
        <w:t xml:space="preserve"> </w:t>
      </w:r>
      <w:r w:rsidR="004671AB">
        <w:rPr>
          <w:rFonts w:ascii="Times New Roman" w:hAnsi="Times New Roman"/>
          <w:sz w:val="24"/>
          <w:szCs w:val="28"/>
        </w:rPr>
        <w:t>Skrundas apkures sezonas (2026/2027) nodrošināšanai</w:t>
      </w:r>
      <w:r w:rsidR="007D5B3D">
        <w:rPr>
          <w:rFonts w:ascii="Times New Roman" w:hAnsi="Times New Roman"/>
          <w:sz w:val="24"/>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090"/>
        <w:gridCol w:w="92"/>
        <w:gridCol w:w="1063"/>
        <w:gridCol w:w="3681"/>
      </w:tblGrid>
      <w:tr w:rsidR="007F35F4" w:rsidRPr="00366BD7" w14:paraId="6F7B4342" w14:textId="77777777" w:rsidTr="00C55E86">
        <w:trPr>
          <w:trHeight w:val="1754"/>
        </w:trPr>
        <w:tc>
          <w:tcPr>
            <w:tcW w:w="4652" w:type="dxa"/>
            <w:gridSpan w:val="2"/>
          </w:tcPr>
          <w:p w14:paraId="6873D54E" w14:textId="77777777" w:rsidR="007F35F4" w:rsidRPr="00366BD7" w:rsidRDefault="007F35F4" w:rsidP="007F35F4">
            <w:pPr>
              <w:numPr>
                <w:ilvl w:val="0"/>
                <w:numId w:val="20"/>
              </w:numPr>
              <w:overflowPunct w:val="0"/>
              <w:autoSpaceDE w:val="0"/>
              <w:autoSpaceDN w:val="0"/>
              <w:adjustRightInd w:val="0"/>
              <w:spacing w:after="0" w:line="240" w:lineRule="auto"/>
              <w:jc w:val="both"/>
              <w:textAlignment w:val="baseline"/>
              <w:rPr>
                <w:rFonts w:ascii="Times New Roman" w:hAnsi="Times New Roman"/>
                <w:sz w:val="24"/>
                <w:szCs w:val="28"/>
              </w:rPr>
            </w:pPr>
            <w:r w:rsidRPr="00366BD7">
              <w:rPr>
                <w:rFonts w:ascii="Times New Roman" w:hAnsi="Times New Roman"/>
                <w:b/>
                <w:sz w:val="24"/>
                <w:szCs w:val="28"/>
              </w:rPr>
              <w:t>Pasūtītājs:</w:t>
            </w:r>
          </w:p>
        </w:tc>
        <w:tc>
          <w:tcPr>
            <w:tcW w:w="4836" w:type="dxa"/>
            <w:gridSpan w:val="3"/>
          </w:tcPr>
          <w:p w14:paraId="3ECAEFE5" w14:textId="77777777" w:rsidR="007F35F4" w:rsidRPr="00366BD7" w:rsidRDefault="007F35F4" w:rsidP="002E64B0">
            <w:pPr>
              <w:jc w:val="both"/>
              <w:rPr>
                <w:rFonts w:ascii="Times New Roman" w:hAnsi="Times New Roman"/>
                <w:sz w:val="24"/>
                <w:szCs w:val="28"/>
              </w:rPr>
            </w:pPr>
            <w:r w:rsidRPr="00366BD7">
              <w:rPr>
                <w:rFonts w:ascii="Times New Roman" w:hAnsi="Times New Roman"/>
                <w:sz w:val="24"/>
                <w:szCs w:val="28"/>
              </w:rPr>
              <w:t xml:space="preserve">SIA „Kuldīgas </w:t>
            </w:r>
            <w:r w:rsidR="002F7671" w:rsidRPr="00366BD7">
              <w:rPr>
                <w:rFonts w:ascii="Times New Roman" w:hAnsi="Times New Roman"/>
                <w:sz w:val="24"/>
                <w:szCs w:val="28"/>
              </w:rPr>
              <w:t>siltumtīkli</w:t>
            </w:r>
            <w:r w:rsidRPr="00366BD7">
              <w:rPr>
                <w:rFonts w:ascii="Times New Roman" w:hAnsi="Times New Roman"/>
                <w:sz w:val="24"/>
                <w:szCs w:val="28"/>
              </w:rPr>
              <w:t>”</w:t>
            </w:r>
          </w:p>
          <w:p w14:paraId="0A6206E0" w14:textId="77777777" w:rsidR="007F35F4" w:rsidRPr="00366BD7" w:rsidRDefault="007F35F4" w:rsidP="002E64B0">
            <w:pPr>
              <w:jc w:val="both"/>
              <w:rPr>
                <w:rFonts w:ascii="Times New Roman" w:hAnsi="Times New Roman"/>
                <w:sz w:val="24"/>
                <w:szCs w:val="28"/>
              </w:rPr>
            </w:pPr>
            <w:r w:rsidRPr="00366BD7">
              <w:rPr>
                <w:rFonts w:ascii="Times New Roman" w:hAnsi="Times New Roman"/>
                <w:sz w:val="24"/>
                <w:szCs w:val="28"/>
              </w:rPr>
              <w:t xml:space="preserve">Reģ. Nr. </w:t>
            </w:r>
            <w:r w:rsidR="002F7671" w:rsidRPr="00366BD7">
              <w:rPr>
                <w:rFonts w:ascii="Times New Roman" w:hAnsi="Times New Roman"/>
                <w:sz w:val="24"/>
                <w:szCs w:val="28"/>
              </w:rPr>
              <w:t>40003007890</w:t>
            </w:r>
          </w:p>
          <w:p w14:paraId="6DAE7B51" w14:textId="77777777" w:rsidR="007F35F4" w:rsidRPr="00366BD7" w:rsidRDefault="007F35F4" w:rsidP="002E64B0">
            <w:pPr>
              <w:jc w:val="both"/>
              <w:rPr>
                <w:rFonts w:ascii="Times New Roman" w:hAnsi="Times New Roman"/>
                <w:sz w:val="24"/>
                <w:szCs w:val="28"/>
              </w:rPr>
            </w:pPr>
            <w:r w:rsidRPr="00366BD7">
              <w:rPr>
                <w:rFonts w:ascii="Times New Roman" w:hAnsi="Times New Roman"/>
                <w:sz w:val="24"/>
                <w:szCs w:val="28"/>
              </w:rPr>
              <w:t xml:space="preserve">Adrese: </w:t>
            </w:r>
            <w:r w:rsidR="002F7671" w:rsidRPr="00366BD7">
              <w:rPr>
                <w:rFonts w:ascii="Times New Roman" w:hAnsi="Times New Roman"/>
                <w:sz w:val="24"/>
                <w:szCs w:val="28"/>
              </w:rPr>
              <w:t>Lapegļu iela 8</w:t>
            </w:r>
            <w:r w:rsidRPr="00366BD7">
              <w:rPr>
                <w:rFonts w:ascii="Times New Roman" w:hAnsi="Times New Roman"/>
                <w:sz w:val="24"/>
                <w:szCs w:val="28"/>
              </w:rPr>
              <w:t>, Kuldīga, LV3301</w:t>
            </w:r>
          </w:p>
          <w:p w14:paraId="59BDB841" w14:textId="77777777" w:rsidR="007F35F4" w:rsidRPr="00366BD7" w:rsidRDefault="007F35F4" w:rsidP="002E64B0">
            <w:pPr>
              <w:jc w:val="both"/>
              <w:rPr>
                <w:rFonts w:ascii="Times New Roman" w:hAnsi="Times New Roman"/>
                <w:sz w:val="24"/>
                <w:szCs w:val="28"/>
              </w:rPr>
            </w:pPr>
            <w:r w:rsidRPr="00366BD7">
              <w:rPr>
                <w:rFonts w:ascii="Times New Roman" w:hAnsi="Times New Roman"/>
                <w:sz w:val="24"/>
                <w:szCs w:val="28"/>
              </w:rPr>
              <w:t xml:space="preserve">Kontaktpersona: </w:t>
            </w:r>
            <w:r w:rsidR="002F7671" w:rsidRPr="00366BD7">
              <w:rPr>
                <w:rFonts w:ascii="Times New Roman" w:hAnsi="Times New Roman"/>
                <w:sz w:val="24"/>
                <w:szCs w:val="28"/>
              </w:rPr>
              <w:t>Marta Rušmane</w:t>
            </w:r>
          </w:p>
          <w:p w14:paraId="5E5269C2" w14:textId="77777777" w:rsidR="007F35F4" w:rsidRPr="00366BD7" w:rsidRDefault="007F35F4" w:rsidP="002E64B0">
            <w:pPr>
              <w:jc w:val="both"/>
              <w:rPr>
                <w:rFonts w:ascii="Times New Roman" w:hAnsi="Times New Roman"/>
                <w:sz w:val="24"/>
                <w:szCs w:val="28"/>
              </w:rPr>
            </w:pPr>
            <w:r w:rsidRPr="00366BD7">
              <w:rPr>
                <w:rFonts w:ascii="Times New Roman" w:hAnsi="Times New Roman"/>
                <w:sz w:val="24"/>
                <w:szCs w:val="28"/>
              </w:rPr>
              <w:t xml:space="preserve">e-pasts: </w:t>
            </w:r>
            <w:hyperlink r:id="rId8" w:history="1">
              <w:r w:rsidR="002F7671" w:rsidRPr="00366BD7">
                <w:rPr>
                  <w:rStyle w:val="Hipersaite"/>
                  <w:sz w:val="24"/>
                  <w:szCs w:val="28"/>
                </w:rPr>
                <w:t>marta.rusmane@kuldiga.lv</w:t>
              </w:r>
            </w:hyperlink>
          </w:p>
          <w:p w14:paraId="1AB010A5" w14:textId="33D6D1B5" w:rsidR="007F35F4" w:rsidRPr="00366BD7" w:rsidRDefault="007F35F4" w:rsidP="002F7671">
            <w:pPr>
              <w:jc w:val="both"/>
              <w:rPr>
                <w:rFonts w:ascii="Times New Roman" w:hAnsi="Times New Roman"/>
                <w:sz w:val="24"/>
                <w:szCs w:val="28"/>
              </w:rPr>
            </w:pPr>
            <w:r w:rsidRPr="00366BD7">
              <w:rPr>
                <w:rFonts w:ascii="Times New Roman" w:hAnsi="Times New Roman"/>
                <w:sz w:val="24"/>
                <w:szCs w:val="28"/>
              </w:rPr>
              <w:t xml:space="preserve">Tālrunis: </w:t>
            </w:r>
            <w:r w:rsidR="00816DEA">
              <w:rPr>
                <w:rFonts w:ascii="Times New Roman" w:hAnsi="Times New Roman"/>
                <w:sz w:val="24"/>
                <w:szCs w:val="28"/>
              </w:rPr>
              <w:t>633 50 287</w:t>
            </w:r>
          </w:p>
        </w:tc>
      </w:tr>
      <w:tr w:rsidR="007F35F4" w:rsidRPr="00366BD7" w14:paraId="29891ED6" w14:textId="77777777" w:rsidTr="00C55E86">
        <w:trPr>
          <w:trHeight w:val="710"/>
        </w:trPr>
        <w:tc>
          <w:tcPr>
            <w:tcW w:w="4652" w:type="dxa"/>
            <w:gridSpan w:val="2"/>
          </w:tcPr>
          <w:p w14:paraId="66D03974" w14:textId="77777777" w:rsidR="007F35F4" w:rsidRPr="00366BD7" w:rsidRDefault="007F35F4" w:rsidP="007F35F4">
            <w:pPr>
              <w:numPr>
                <w:ilvl w:val="0"/>
                <w:numId w:val="20"/>
              </w:numPr>
              <w:overflowPunct w:val="0"/>
              <w:autoSpaceDE w:val="0"/>
              <w:autoSpaceDN w:val="0"/>
              <w:adjustRightInd w:val="0"/>
              <w:spacing w:after="0" w:line="240" w:lineRule="auto"/>
              <w:jc w:val="both"/>
              <w:textAlignment w:val="baseline"/>
              <w:rPr>
                <w:rFonts w:ascii="Times New Roman" w:hAnsi="Times New Roman"/>
                <w:sz w:val="24"/>
                <w:szCs w:val="28"/>
              </w:rPr>
            </w:pPr>
            <w:r w:rsidRPr="00366BD7">
              <w:rPr>
                <w:rFonts w:ascii="Times New Roman" w:hAnsi="Times New Roman"/>
                <w:b/>
                <w:sz w:val="24"/>
                <w:szCs w:val="28"/>
              </w:rPr>
              <w:t>Cenu aptaujas priekšmets:</w:t>
            </w:r>
          </w:p>
        </w:tc>
        <w:tc>
          <w:tcPr>
            <w:tcW w:w="4836" w:type="dxa"/>
            <w:gridSpan w:val="3"/>
          </w:tcPr>
          <w:p w14:paraId="5D39085B" w14:textId="0D492DBC" w:rsidR="007F35F4" w:rsidRPr="00366BD7" w:rsidRDefault="001E0EDE" w:rsidP="002E64B0">
            <w:pPr>
              <w:jc w:val="both"/>
              <w:rPr>
                <w:rFonts w:ascii="Times New Roman" w:hAnsi="Times New Roman"/>
                <w:sz w:val="24"/>
                <w:szCs w:val="28"/>
              </w:rPr>
            </w:pPr>
            <w:r>
              <w:rPr>
                <w:rFonts w:ascii="Times New Roman" w:hAnsi="Times New Roman"/>
                <w:sz w:val="24"/>
                <w:szCs w:val="28"/>
              </w:rPr>
              <w:t>daba</w:t>
            </w:r>
            <w:r w:rsidR="002334D2">
              <w:rPr>
                <w:rFonts w:ascii="Times New Roman" w:hAnsi="Times New Roman"/>
                <w:sz w:val="24"/>
                <w:szCs w:val="28"/>
              </w:rPr>
              <w:t>s</w:t>
            </w:r>
            <w:r>
              <w:rPr>
                <w:rFonts w:ascii="Times New Roman" w:hAnsi="Times New Roman"/>
                <w:sz w:val="24"/>
                <w:szCs w:val="28"/>
              </w:rPr>
              <w:t>gāzes</w:t>
            </w:r>
            <w:r w:rsidR="00840178">
              <w:rPr>
                <w:rFonts w:ascii="Times New Roman" w:hAnsi="Times New Roman"/>
                <w:sz w:val="24"/>
                <w:szCs w:val="28"/>
              </w:rPr>
              <w:t xml:space="preserve"> piegāde</w:t>
            </w:r>
            <w:r w:rsidR="00977F15" w:rsidRPr="00366BD7">
              <w:rPr>
                <w:rFonts w:ascii="Times New Roman" w:hAnsi="Times New Roman"/>
                <w:sz w:val="24"/>
                <w:szCs w:val="28"/>
              </w:rPr>
              <w:t xml:space="preserve"> </w:t>
            </w:r>
          </w:p>
          <w:p w14:paraId="70027681" w14:textId="77777777" w:rsidR="007F35F4" w:rsidRPr="00366BD7" w:rsidRDefault="007F35F4" w:rsidP="002E64B0">
            <w:pPr>
              <w:jc w:val="both"/>
              <w:rPr>
                <w:rFonts w:ascii="Times New Roman" w:hAnsi="Times New Roman"/>
                <w:sz w:val="24"/>
                <w:szCs w:val="28"/>
              </w:rPr>
            </w:pPr>
          </w:p>
        </w:tc>
      </w:tr>
      <w:tr w:rsidR="007F35F4" w:rsidRPr="00366BD7" w14:paraId="2C8D5614" w14:textId="77777777" w:rsidTr="00C55E86">
        <w:trPr>
          <w:trHeight w:val="710"/>
        </w:trPr>
        <w:tc>
          <w:tcPr>
            <w:tcW w:w="4652" w:type="dxa"/>
            <w:gridSpan w:val="2"/>
          </w:tcPr>
          <w:p w14:paraId="0C70C7D8" w14:textId="77777777" w:rsidR="007F35F4" w:rsidRPr="00366BD7" w:rsidRDefault="007F35F4" w:rsidP="007F35F4">
            <w:pPr>
              <w:numPr>
                <w:ilvl w:val="0"/>
                <w:numId w:val="20"/>
              </w:numPr>
              <w:overflowPunct w:val="0"/>
              <w:autoSpaceDE w:val="0"/>
              <w:autoSpaceDN w:val="0"/>
              <w:adjustRightInd w:val="0"/>
              <w:spacing w:after="0" w:line="240" w:lineRule="auto"/>
              <w:jc w:val="both"/>
              <w:textAlignment w:val="baseline"/>
              <w:rPr>
                <w:rFonts w:ascii="Times New Roman" w:hAnsi="Times New Roman"/>
                <w:b/>
                <w:sz w:val="24"/>
                <w:szCs w:val="28"/>
              </w:rPr>
            </w:pPr>
            <w:r w:rsidRPr="00366BD7">
              <w:rPr>
                <w:rFonts w:ascii="Times New Roman" w:hAnsi="Times New Roman"/>
                <w:b/>
                <w:sz w:val="24"/>
                <w:szCs w:val="28"/>
              </w:rPr>
              <w:t>CPV kods:</w:t>
            </w:r>
          </w:p>
        </w:tc>
        <w:tc>
          <w:tcPr>
            <w:tcW w:w="4836" w:type="dxa"/>
            <w:gridSpan w:val="3"/>
          </w:tcPr>
          <w:p w14:paraId="5DAF639D" w14:textId="5E8A2606" w:rsidR="007F35F4" w:rsidRPr="00366BD7" w:rsidRDefault="001E0EDE" w:rsidP="00977F15">
            <w:pPr>
              <w:jc w:val="both"/>
              <w:rPr>
                <w:rFonts w:ascii="Times New Roman" w:hAnsi="Times New Roman"/>
                <w:sz w:val="24"/>
                <w:szCs w:val="28"/>
              </w:rPr>
            </w:pPr>
            <w:r w:rsidRPr="001E0EDE">
              <w:rPr>
                <w:rFonts w:ascii="Times New Roman" w:hAnsi="Times New Roman"/>
                <w:sz w:val="24"/>
                <w:szCs w:val="28"/>
              </w:rPr>
              <w:t>09123000-7</w:t>
            </w:r>
            <w:r w:rsidR="00840178" w:rsidRPr="007E0652">
              <w:rPr>
                <w:rFonts w:ascii="Times New Roman" w:hAnsi="Times New Roman"/>
                <w:sz w:val="24"/>
                <w:szCs w:val="28"/>
              </w:rPr>
              <w:t> </w:t>
            </w:r>
            <w:r w:rsidRPr="001E0EDE">
              <w:rPr>
                <w:rFonts w:ascii="Times New Roman" w:hAnsi="Times New Roman"/>
                <w:sz w:val="24"/>
                <w:szCs w:val="28"/>
              </w:rPr>
              <w:t>(Dabasgāze)</w:t>
            </w:r>
          </w:p>
        </w:tc>
      </w:tr>
      <w:tr w:rsidR="007F35F4" w:rsidRPr="00366BD7" w14:paraId="400F6E1C" w14:textId="77777777" w:rsidTr="00C55E86">
        <w:tc>
          <w:tcPr>
            <w:tcW w:w="4652" w:type="dxa"/>
            <w:gridSpan w:val="2"/>
          </w:tcPr>
          <w:p w14:paraId="452C0127" w14:textId="77777777" w:rsidR="007F35F4" w:rsidRPr="00366BD7" w:rsidRDefault="007F35F4" w:rsidP="007F35F4">
            <w:pPr>
              <w:numPr>
                <w:ilvl w:val="0"/>
                <w:numId w:val="20"/>
              </w:numPr>
              <w:overflowPunct w:val="0"/>
              <w:autoSpaceDE w:val="0"/>
              <w:autoSpaceDN w:val="0"/>
              <w:adjustRightInd w:val="0"/>
              <w:spacing w:after="0" w:line="240" w:lineRule="auto"/>
              <w:jc w:val="both"/>
              <w:textAlignment w:val="baseline"/>
              <w:rPr>
                <w:rFonts w:ascii="Times New Roman" w:hAnsi="Times New Roman"/>
                <w:b/>
                <w:sz w:val="24"/>
                <w:szCs w:val="28"/>
              </w:rPr>
            </w:pPr>
            <w:r w:rsidRPr="00366BD7">
              <w:rPr>
                <w:rFonts w:ascii="Times New Roman" w:hAnsi="Times New Roman"/>
                <w:b/>
                <w:sz w:val="24"/>
                <w:szCs w:val="28"/>
              </w:rPr>
              <w:t>Pamatojums:</w:t>
            </w:r>
          </w:p>
        </w:tc>
        <w:tc>
          <w:tcPr>
            <w:tcW w:w="4836" w:type="dxa"/>
            <w:gridSpan w:val="3"/>
          </w:tcPr>
          <w:p w14:paraId="4434FE5F" w14:textId="77777777" w:rsidR="007F35F4" w:rsidRPr="00366BD7" w:rsidRDefault="007F35F4" w:rsidP="002E64B0">
            <w:pPr>
              <w:jc w:val="both"/>
              <w:rPr>
                <w:rFonts w:ascii="Times New Roman" w:hAnsi="Times New Roman"/>
                <w:sz w:val="24"/>
                <w:szCs w:val="28"/>
              </w:rPr>
            </w:pPr>
          </w:p>
        </w:tc>
      </w:tr>
      <w:tr w:rsidR="007F35F4" w:rsidRPr="00366BD7" w14:paraId="396889A0" w14:textId="77777777" w:rsidTr="00C55E86">
        <w:tc>
          <w:tcPr>
            <w:tcW w:w="9488" w:type="dxa"/>
            <w:gridSpan w:val="5"/>
          </w:tcPr>
          <w:p w14:paraId="2AFFFBB8" w14:textId="77777777" w:rsidR="007F35F4" w:rsidRPr="00366BD7" w:rsidRDefault="007F35F4" w:rsidP="00977F15">
            <w:pPr>
              <w:ind w:left="709"/>
              <w:jc w:val="both"/>
              <w:rPr>
                <w:rFonts w:ascii="Times New Roman" w:hAnsi="Times New Roman"/>
                <w:sz w:val="24"/>
                <w:szCs w:val="28"/>
              </w:rPr>
            </w:pPr>
            <w:r w:rsidRPr="00366BD7">
              <w:rPr>
                <w:rFonts w:ascii="Times New Roman" w:hAnsi="Times New Roman"/>
                <w:sz w:val="24"/>
                <w:szCs w:val="28"/>
              </w:rPr>
              <w:t xml:space="preserve">Saskaņā ar </w:t>
            </w:r>
            <w:r w:rsidRPr="00366BD7">
              <w:rPr>
                <w:rFonts w:ascii="Times New Roman" w:hAnsi="Times New Roman"/>
                <w:i/>
                <w:sz w:val="24"/>
                <w:szCs w:val="28"/>
              </w:rPr>
              <w:t>Publiskas personas kapitāla daļu un kapitālsabiedrību pārvaldības likumu</w:t>
            </w:r>
            <w:r w:rsidRPr="00366BD7">
              <w:rPr>
                <w:rFonts w:ascii="Times New Roman" w:hAnsi="Times New Roman"/>
                <w:sz w:val="24"/>
                <w:szCs w:val="28"/>
              </w:rPr>
              <w:t>.</w:t>
            </w:r>
          </w:p>
        </w:tc>
      </w:tr>
      <w:tr w:rsidR="009D29DE" w:rsidRPr="00366BD7" w14:paraId="193E7D27" w14:textId="77777777" w:rsidTr="00C55E86">
        <w:tc>
          <w:tcPr>
            <w:tcW w:w="4652" w:type="dxa"/>
            <w:gridSpan w:val="2"/>
          </w:tcPr>
          <w:p w14:paraId="7A749969" w14:textId="77777777" w:rsidR="009D29DE" w:rsidRPr="00366BD7" w:rsidRDefault="009D29DE" w:rsidP="002E64B0">
            <w:pPr>
              <w:numPr>
                <w:ilvl w:val="0"/>
                <w:numId w:val="20"/>
              </w:numPr>
              <w:overflowPunct w:val="0"/>
              <w:autoSpaceDE w:val="0"/>
              <w:autoSpaceDN w:val="0"/>
              <w:adjustRightInd w:val="0"/>
              <w:spacing w:after="0" w:line="240" w:lineRule="auto"/>
              <w:jc w:val="both"/>
              <w:textAlignment w:val="baseline"/>
              <w:rPr>
                <w:rFonts w:ascii="Times New Roman" w:hAnsi="Times New Roman"/>
                <w:b/>
                <w:sz w:val="24"/>
                <w:szCs w:val="28"/>
              </w:rPr>
            </w:pPr>
            <w:r w:rsidRPr="00366BD7">
              <w:rPr>
                <w:rFonts w:ascii="Times New Roman" w:hAnsi="Times New Roman"/>
                <w:b/>
                <w:sz w:val="24"/>
                <w:szCs w:val="28"/>
              </w:rPr>
              <w:t>Iegādes specifikācija un apjoms:</w:t>
            </w:r>
          </w:p>
        </w:tc>
        <w:tc>
          <w:tcPr>
            <w:tcW w:w="4836" w:type="dxa"/>
            <w:gridSpan w:val="3"/>
          </w:tcPr>
          <w:p w14:paraId="662E4CA0" w14:textId="77777777" w:rsidR="009D29DE" w:rsidRPr="00366BD7" w:rsidRDefault="009D29DE" w:rsidP="002E64B0">
            <w:pPr>
              <w:jc w:val="both"/>
              <w:rPr>
                <w:rFonts w:ascii="Times New Roman" w:hAnsi="Times New Roman"/>
                <w:sz w:val="24"/>
                <w:szCs w:val="28"/>
              </w:rPr>
            </w:pPr>
          </w:p>
        </w:tc>
      </w:tr>
      <w:tr w:rsidR="00C55E86" w:rsidRPr="00366BD7" w14:paraId="7AC7D6C1" w14:textId="77777777" w:rsidTr="003A08BE">
        <w:tc>
          <w:tcPr>
            <w:tcW w:w="9488" w:type="dxa"/>
            <w:gridSpan w:val="5"/>
            <w:vAlign w:val="center"/>
          </w:tcPr>
          <w:p w14:paraId="000C8145" w14:textId="617E40F9" w:rsidR="00C55E86" w:rsidRPr="00C55E86" w:rsidRDefault="00C55E86" w:rsidP="00C55E86">
            <w:pPr>
              <w:jc w:val="both"/>
              <w:rPr>
                <w:rFonts w:ascii="Times New Roman" w:hAnsi="Times New Roman"/>
                <w:sz w:val="24"/>
                <w:szCs w:val="28"/>
              </w:rPr>
            </w:pPr>
            <w:r>
              <w:rPr>
                <w:rFonts w:ascii="Times New Roman" w:hAnsi="Times New Roman"/>
                <w:color w:val="000000"/>
                <w:lang w:eastAsia="lv-LV"/>
              </w:rPr>
              <w:t>5.</w:t>
            </w:r>
            <w:r w:rsidRPr="00C55E86">
              <w:rPr>
                <w:rFonts w:ascii="Times New Roman" w:hAnsi="Times New Roman"/>
                <w:color w:val="000000"/>
                <w:lang w:eastAsia="lv-LV"/>
              </w:rPr>
              <w:t>1.</w:t>
            </w:r>
            <w:r w:rsidRPr="00C55E86">
              <w:rPr>
                <w:rFonts w:ascii="Times New Roman" w:hAnsi="Times New Roman"/>
                <w:color w:val="000000"/>
                <w:sz w:val="14"/>
                <w:szCs w:val="14"/>
                <w:lang w:eastAsia="lv-LV"/>
              </w:rPr>
              <w:t> </w:t>
            </w:r>
            <w:r w:rsidRPr="00C55E86">
              <w:rPr>
                <w:rFonts w:ascii="Times New Roman" w:hAnsi="Times New Roman"/>
                <w:color w:val="000000"/>
                <w:lang w:eastAsia="lv-LV"/>
              </w:rPr>
              <w:t xml:space="preserve">Orientējošs iepērkamās dabasgāzes daudzums vienā līguma darbības posmā ir līdz </w:t>
            </w:r>
            <w:r>
              <w:rPr>
                <w:rFonts w:ascii="Times New Roman" w:hAnsi="Times New Roman"/>
                <w:color w:val="000000"/>
                <w:lang w:eastAsia="lv-LV"/>
              </w:rPr>
              <w:t>3 945</w:t>
            </w:r>
            <w:r w:rsidRPr="00C55E86">
              <w:rPr>
                <w:rFonts w:ascii="Times New Roman" w:hAnsi="Times New Roman"/>
                <w:color w:val="000000"/>
                <w:lang w:eastAsia="lv-LV"/>
              </w:rPr>
              <w:t xml:space="preserve"> MWh</w:t>
            </w:r>
            <w:r w:rsidR="00E14FF2">
              <w:rPr>
                <w:rFonts w:ascii="Times New Roman" w:hAnsi="Times New Roman"/>
                <w:color w:val="000000"/>
                <w:lang w:eastAsia="lv-LV"/>
              </w:rPr>
              <w:t xml:space="preserve"> saskaņā ar Līguma projektu.</w:t>
            </w:r>
          </w:p>
        </w:tc>
      </w:tr>
      <w:tr w:rsidR="00C55E86" w:rsidRPr="00366BD7" w14:paraId="2BEB57A1" w14:textId="77777777" w:rsidTr="003A08BE">
        <w:tc>
          <w:tcPr>
            <w:tcW w:w="9488" w:type="dxa"/>
            <w:gridSpan w:val="5"/>
            <w:vAlign w:val="center"/>
          </w:tcPr>
          <w:p w14:paraId="539C3D5F" w14:textId="31937100" w:rsidR="00C55E86" w:rsidRPr="00C55E86" w:rsidRDefault="00C55E86" w:rsidP="00C55E86">
            <w:pPr>
              <w:jc w:val="both"/>
              <w:rPr>
                <w:rFonts w:ascii="Times New Roman" w:hAnsi="Times New Roman"/>
                <w:sz w:val="24"/>
                <w:szCs w:val="28"/>
              </w:rPr>
            </w:pPr>
            <w:r>
              <w:rPr>
                <w:rFonts w:ascii="Times New Roman" w:hAnsi="Times New Roman"/>
                <w:color w:val="000000"/>
                <w:lang w:eastAsia="lv-LV"/>
              </w:rPr>
              <w:t>5.2</w:t>
            </w:r>
            <w:r w:rsidRPr="00C55E86">
              <w:rPr>
                <w:rFonts w:ascii="Times New Roman" w:hAnsi="Times New Roman"/>
                <w:color w:val="000000"/>
                <w:lang w:eastAsia="lv-LV"/>
              </w:rPr>
              <w:t>. Norādītais apjoms ir uzskatāms par prognozēto iepirkuma apjomu līguma darbības laikā, bet Pasūtītājs ir tiesīgs iepirkt tādu dabasgāzes daudzumu, kāds nepieciešams tā faktisko vajadzību nodrošināšanai.</w:t>
            </w:r>
          </w:p>
        </w:tc>
      </w:tr>
      <w:tr w:rsidR="00C55E86" w:rsidRPr="00366BD7" w14:paraId="52433042" w14:textId="77777777" w:rsidTr="003A08BE">
        <w:tc>
          <w:tcPr>
            <w:tcW w:w="9488" w:type="dxa"/>
            <w:gridSpan w:val="5"/>
            <w:vAlign w:val="center"/>
          </w:tcPr>
          <w:p w14:paraId="0A86038F" w14:textId="4F796769" w:rsidR="00C55E86" w:rsidRPr="00C55E86" w:rsidRDefault="00C55E86" w:rsidP="00C55E86">
            <w:pPr>
              <w:jc w:val="both"/>
              <w:rPr>
                <w:rFonts w:ascii="Times New Roman" w:hAnsi="Times New Roman"/>
                <w:sz w:val="24"/>
                <w:szCs w:val="28"/>
              </w:rPr>
            </w:pPr>
            <w:r>
              <w:rPr>
                <w:rFonts w:ascii="Times New Roman" w:hAnsi="Times New Roman"/>
                <w:color w:val="000000"/>
                <w:lang w:eastAsia="lv-LV"/>
              </w:rPr>
              <w:lastRenderedPageBreak/>
              <w:t>5.</w:t>
            </w:r>
            <w:r w:rsidRPr="00C55E86">
              <w:rPr>
                <w:rFonts w:ascii="Times New Roman" w:hAnsi="Times New Roman"/>
                <w:color w:val="000000"/>
                <w:lang w:eastAsia="lv-LV"/>
              </w:rPr>
              <w:t>3.</w:t>
            </w:r>
            <w:r w:rsidRPr="00C55E86">
              <w:rPr>
                <w:rFonts w:ascii="Times New Roman" w:hAnsi="Times New Roman"/>
                <w:color w:val="000000"/>
                <w:sz w:val="14"/>
                <w:szCs w:val="14"/>
                <w:lang w:eastAsia="lv-LV"/>
              </w:rPr>
              <w:t> </w:t>
            </w:r>
            <w:r w:rsidRPr="00C55E86">
              <w:rPr>
                <w:rFonts w:ascii="Times New Roman" w:hAnsi="Times New Roman"/>
                <w:color w:val="000000"/>
                <w:lang w:eastAsia="lv-LV"/>
              </w:rPr>
              <w:t>Pretendents nodrošina iespēju pēc pieprasījuma saņemt statistiskos datus par dabasgāzes patēriņu līguma darbības laikā sadalījumā pa Pasūtītāja objektiem un kalendāriem mēnešiem.</w:t>
            </w:r>
          </w:p>
        </w:tc>
      </w:tr>
      <w:tr w:rsidR="00C55E86" w:rsidRPr="009C026D" w14:paraId="4DCCF040" w14:textId="77777777" w:rsidTr="00284F1B">
        <w:tc>
          <w:tcPr>
            <w:tcW w:w="9488" w:type="dxa"/>
            <w:gridSpan w:val="5"/>
            <w:vAlign w:val="bottom"/>
          </w:tcPr>
          <w:p w14:paraId="31BD7F64" w14:textId="163FF07E" w:rsidR="00C55E86" w:rsidRPr="009C026D" w:rsidRDefault="00C55E86" w:rsidP="00C55E86">
            <w:pPr>
              <w:jc w:val="both"/>
              <w:rPr>
                <w:rFonts w:ascii="Times New Roman" w:hAnsi="Times New Roman"/>
                <w:color w:val="000000"/>
                <w:lang w:eastAsia="lv-LV"/>
              </w:rPr>
            </w:pPr>
            <w:r w:rsidRPr="009C026D">
              <w:rPr>
                <w:rFonts w:ascii="Times New Roman" w:hAnsi="Times New Roman"/>
                <w:b/>
                <w:bCs/>
                <w:color w:val="000000"/>
                <w:lang w:eastAsia="lv-LV"/>
              </w:rPr>
              <w:t>5.4. Gazificētie objekti un atļautā maksimālā slodze:</w:t>
            </w:r>
          </w:p>
        </w:tc>
      </w:tr>
      <w:tr w:rsidR="00F32054" w:rsidRPr="009C026D" w14:paraId="5C143504" w14:textId="77777777" w:rsidTr="00F32054">
        <w:tc>
          <w:tcPr>
            <w:tcW w:w="562" w:type="dxa"/>
          </w:tcPr>
          <w:p w14:paraId="4C3E25C9" w14:textId="5BB64EF9" w:rsidR="00F32054" w:rsidRPr="009C026D" w:rsidRDefault="00F32054" w:rsidP="00F32054">
            <w:pPr>
              <w:jc w:val="both"/>
              <w:rPr>
                <w:rFonts w:ascii="Times New Roman" w:hAnsi="Times New Roman"/>
                <w:color w:val="000000"/>
                <w:lang w:eastAsia="lv-LV"/>
              </w:rPr>
            </w:pPr>
            <w:r w:rsidRPr="009C026D">
              <w:rPr>
                <w:rFonts w:ascii="Times New Roman" w:hAnsi="Times New Roman"/>
                <w:b/>
                <w:bCs/>
                <w:color w:val="000000"/>
                <w:sz w:val="18"/>
                <w:szCs w:val="18"/>
                <w:lang w:eastAsia="lv-LV"/>
              </w:rPr>
              <w:t>Nr.</w:t>
            </w:r>
            <w:r w:rsidRPr="009C026D">
              <w:rPr>
                <w:rFonts w:ascii="Times New Roman" w:hAnsi="Times New Roman"/>
                <w:b/>
                <w:bCs/>
                <w:color w:val="000000"/>
                <w:sz w:val="18"/>
                <w:szCs w:val="18"/>
                <w:lang w:eastAsia="lv-LV"/>
              </w:rPr>
              <w:br/>
              <w:t>p.k.</w:t>
            </w:r>
          </w:p>
        </w:tc>
        <w:tc>
          <w:tcPr>
            <w:tcW w:w="5245" w:type="dxa"/>
            <w:gridSpan w:val="3"/>
            <w:vAlign w:val="center"/>
          </w:tcPr>
          <w:p w14:paraId="073C5EB3" w14:textId="7C009D4A" w:rsidR="00F32054" w:rsidRPr="009C026D" w:rsidRDefault="00F32054" w:rsidP="00F32054">
            <w:pPr>
              <w:jc w:val="both"/>
              <w:rPr>
                <w:rFonts w:ascii="Times New Roman" w:hAnsi="Times New Roman"/>
                <w:color w:val="000000"/>
                <w:lang w:eastAsia="lv-LV"/>
              </w:rPr>
            </w:pPr>
            <w:r w:rsidRPr="009C026D">
              <w:rPr>
                <w:rFonts w:ascii="Times New Roman" w:hAnsi="Times New Roman"/>
                <w:b/>
                <w:bCs/>
                <w:color w:val="000000"/>
                <w:sz w:val="18"/>
                <w:szCs w:val="18"/>
                <w:lang w:eastAsia="lv-LV"/>
              </w:rPr>
              <w:t>Gazificētā objekta adrese</w:t>
            </w:r>
          </w:p>
        </w:tc>
        <w:tc>
          <w:tcPr>
            <w:tcW w:w="3681" w:type="dxa"/>
            <w:vAlign w:val="center"/>
          </w:tcPr>
          <w:p w14:paraId="05E5CDC8" w14:textId="3E9F233C" w:rsidR="00F32054" w:rsidRPr="009C026D" w:rsidRDefault="00F32054" w:rsidP="00F32054">
            <w:pPr>
              <w:jc w:val="both"/>
              <w:rPr>
                <w:rFonts w:ascii="Times New Roman" w:hAnsi="Times New Roman"/>
                <w:color w:val="000000"/>
                <w:lang w:eastAsia="lv-LV"/>
              </w:rPr>
            </w:pPr>
            <w:r w:rsidRPr="009C026D">
              <w:rPr>
                <w:rFonts w:ascii="Times New Roman" w:hAnsi="Times New Roman"/>
                <w:b/>
                <w:bCs/>
                <w:color w:val="000000"/>
                <w:sz w:val="18"/>
                <w:szCs w:val="18"/>
                <w:lang w:eastAsia="lv-LV"/>
              </w:rPr>
              <w:t>Atļautā maksimālā slodze m3/h</w:t>
            </w:r>
          </w:p>
        </w:tc>
      </w:tr>
      <w:tr w:rsidR="00F32054" w:rsidRPr="009C026D" w14:paraId="23B0174B" w14:textId="77777777" w:rsidTr="00F32054">
        <w:tc>
          <w:tcPr>
            <w:tcW w:w="562" w:type="dxa"/>
          </w:tcPr>
          <w:p w14:paraId="13F5AB0A" w14:textId="7A17784E" w:rsidR="00F32054" w:rsidRPr="009C026D" w:rsidRDefault="00F32054" w:rsidP="00F32054">
            <w:pPr>
              <w:jc w:val="both"/>
              <w:rPr>
                <w:rFonts w:ascii="Times New Roman" w:hAnsi="Times New Roman"/>
                <w:color w:val="000000"/>
                <w:lang w:eastAsia="lv-LV"/>
              </w:rPr>
            </w:pPr>
            <w:r w:rsidRPr="009C026D">
              <w:rPr>
                <w:rFonts w:ascii="Times New Roman" w:hAnsi="Times New Roman"/>
                <w:color w:val="000000"/>
                <w:sz w:val="18"/>
                <w:szCs w:val="18"/>
                <w:lang w:eastAsia="lv-LV"/>
              </w:rPr>
              <w:t>1.</w:t>
            </w:r>
          </w:p>
        </w:tc>
        <w:tc>
          <w:tcPr>
            <w:tcW w:w="5245" w:type="dxa"/>
            <w:gridSpan w:val="3"/>
          </w:tcPr>
          <w:p w14:paraId="52AF4838" w14:textId="716F3B6C" w:rsidR="00F32054" w:rsidRPr="009C026D" w:rsidRDefault="00F32054" w:rsidP="00F32054">
            <w:pPr>
              <w:jc w:val="both"/>
              <w:rPr>
                <w:rFonts w:ascii="Times New Roman" w:hAnsi="Times New Roman"/>
                <w:color w:val="000000"/>
                <w:lang w:eastAsia="lv-LV"/>
              </w:rPr>
            </w:pPr>
            <w:r w:rsidRPr="009C026D">
              <w:rPr>
                <w:rFonts w:ascii="Times New Roman" w:hAnsi="Times New Roman"/>
                <w:color w:val="000000"/>
                <w:sz w:val="20"/>
                <w:szCs w:val="20"/>
                <w:lang w:eastAsia="lv-LV"/>
              </w:rPr>
              <w:t>Centra katlu māja, Rudbāržu pag., Skrundas nov., LV-3324</w:t>
            </w:r>
          </w:p>
        </w:tc>
        <w:tc>
          <w:tcPr>
            <w:tcW w:w="3681" w:type="dxa"/>
            <w:vAlign w:val="bottom"/>
          </w:tcPr>
          <w:p w14:paraId="29725EEB" w14:textId="344529B0" w:rsidR="00F32054" w:rsidRPr="009C026D" w:rsidRDefault="009C026D" w:rsidP="00F32054">
            <w:pPr>
              <w:jc w:val="both"/>
              <w:rPr>
                <w:rFonts w:ascii="Times New Roman" w:hAnsi="Times New Roman"/>
                <w:color w:val="000000"/>
                <w:lang w:eastAsia="lv-LV"/>
              </w:rPr>
            </w:pPr>
            <w:r w:rsidRPr="009C026D">
              <w:rPr>
                <w:rFonts w:ascii="Times New Roman" w:hAnsi="Times New Roman"/>
                <w:color w:val="000000"/>
                <w:lang w:eastAsia="lv-LV"/>
              </w:rPr>
              <w:t>70.0</w:t>
            </w:r>
          </w:p>
        </w:tc>
      </w:tr>
      <w:tr w:rsidR="00F32054" w:rsidRPr="009C026D" w14:paraId="66526FCE" w14:textId="77777777" w:rsidTr="00F32054">
        <w:tc>
          <w:tcPr>
            <w:tcW w:w="562" w:type="dxa"/>
          </w:tcPr>
          <w:p w14:paraId="19286B37" w14:textId="7D96006E" w:rsidR="00F32054" w:rsidRPr="009C026D" w:rsidRDefault="00F32054" w:rsidP="00F32054">
            <w:pPr>
              <w:jc w:val="both"/>
              <w:rPr>
                <w:rFonts w:ascii="Times New Roman" w:hAnsi="Times New Roman"/>
                <w:color w:val="000000"/>
                <w:lang w:eastAsia="lv-LV"/>
              </w:rPr>
            </w:pPr>
            <w:r w:rsidRPr="009C026D">
              <w:rPr>
                <w:rFonts w:ascii="Times New Roman" w:hAnsi="Times New Roman"/>
                <w:color w:val="000000"/>
                <w:sz w:val="18"/>
                <w:szCs w:val="18"/>
                <w:lang w:eastAsia="lv-LV"/>
              </w:rPr>
              <w:t>2.</w:t>
            </w:r>
          </w:p>
        </w:tc>
        <w:tc>
          <w:tcPr>
            <w:tcW w:w="5245" w:type="dxa"/>
            <w:gridSpan w:val="3"/>
          </w:tcPr>
          <w:p w14:paraId="3EA5DCBF" w14:textId="7E9B82AE" w:rsidR="00F32054" w:rsidRPr="009C026D" w:rsidRDefault="00F32054" w:rsidP="00F32054">
            <w:pPr>
              <w:jc w:val="both"/>
              <w:rPr>
                <w:rFonts w:ascii="Times New Roman" w:hAnsi="Times New Roman"/>
                <w:color w:val="000000"/>
                <w:lang w:eastAsia="lv-LV"/>
              </w:rPr>
            </w:pPr>
            <w:r w:rsidRPr="009C026D">
              <w:rPr>
                <w:rFonts w:ascii="Times New Roman" w:hAnsi="Times New Roman"/>
                <w:color w:val="000000"/>
                <w:sz w:val="20"/>
                <w:szCs w:val="20"/>
                <w:lang w:eastAsia="lv-LV"/>
              </w:rPr>
              <w:t>Saldus iela 6B, Skrunda, Kuldīgas nov., LV-3326</w:t>
            </w:r>
          </w:p>
        </w:tc>
        <w:tc>
          <w:tcPr>
            <w:tcW w:w="3681" w:type="dxa"/>
            <w:vAlign w:val="bottom"/>
          </w:tcPr>
          <w:p w14:paraId="7C1254F7" w14:textId="5834650D" w:rsidR="00F32054" w:rsidRPr="009C026D" w:rsidRDefault="009C026D" w:rsidP="00F32054">
            <w:pPr>
              <w:jc w:val="both"/>
              <w:rPr>
                <w:rFonts w:ascii="Times New Roman" w:hAnsi="Times New Roman"/>
                <w:color w:val="000000"/>
                <w:lang w:eastAsia="lv-LV"/>
              </w:rPr>
            </w:pPr>
            <w:r w:rsidRPr="009C026D">
              <w:rPr>
                <w:rFonts w:ascii="Times New Roman" w:hAnsi="Times New Roman"/>
                <w:color w:val="000000"/>
                <w:lang w:eastAsia="lv-LV"/>
              </w:rPr>
              <w:t>7</w:t>
            </w:r>
            <w:r w:rsidR="00F32054" w:rsidRPr="009C026D">
              <w:rPr>
                <w:rFonts w:ascii="Times New Roman" w:hAnsi="Times New Roman"/>
                <w:color w:val="000000"/>
                <w:lang w:eastAsia="lv-LV"/>
              </w:rPr>
              <w:t>0.0</w:t>
            </w:r>
          </w:p>
        </w:tc>
      </w:tr>
      <w:tr w:rsidR="00F32054" w:rsidRPr="009C026D" w14:paraId="01589D99" w14:textId="77777777" w:rsidTr="00F32054">
        <w:tc>
          <w:tcPr>
            <w:tcW w:w="562" w:type="dxa"/>
          </w:tcPr>
          <w:p w14:paraId="3381B898" w14:textId="77DDC827" w:rsidR="00F32054" w:rsidRPr="009C026D" w:rsidRDefault="00F32054" w:rsidP="00F32054">
            <w:pPr>
              <w:jc w:val="both"/>
              <w:rPr>
                <w:rFonts w:ascii="Times New Roman" w:hAnsi="Times New Roman"/>
                <w:color w:val="000000"/>
                <w:lang w:eastAsia="lv-LV"/>
              </w:rPr>
            </w:pPr>
            <w:r w:rsidRPr="009C026D">
              <w:rPr>
                <w:rFonts w:ascii="Times New Roman" w:hAnsi="Times New Roman"/>
                <w:color w:val="000000"/>
                <w:sz w:val="18"/>
                <w:szCs w:val="18"/>
                <w:lang w:eastAsia="lv-LV"/>
              </w:rPr>
              <w:t>3.</w:t>
            </w:r>
          </w:p>
        </w:tc>
        <w:tc>
          <w:tcPr>
            <w:tcW w:w="5245" w:type="dxa"/>
            <w:gridSpan w:val="3"/>
          </w:tcPr>
          <w:p w14:paraId="129363DB" w14:textId="12546DB7" w:rsidR="00F32054" w:rsidRPr="009C026D" w:rsidRDefault="00F32054" w:rsidP="00F32054">
            <w:pPr>
              <w:jc w:val="both"/>
              <w:rPr>
                <w:rFonts w:ascii="Times New Roman" w:hAnsi="Times New Roman"/>
                <w:color w:val="000000"/>
                <w:lang w:eastAsia="lv-LV"/>
              </w:rPr>
            </w:pPr>
            <w:r w:rsidRPr="009C026D">
              <w:rPr>
                <w:rFonts w:ascii="Times New Roman" w:hAnsi="Times New Roman"/>
                <w:color w:val="000000"/>
                <w:sz w:val="20"/>
                <w:szCs w:val="20"/>
                <w:lang w:eastAsia="lv-LV"/>
              </w:rPr>
              <w:t>Dārza iela 6A, Skrunda, Kuldīgas nov., LV-3326</w:t>
            </w:r>
          </w:p>
        </w:tc>
        <w:tc>
          <w:tcPr>
            <w:tcW w:w="3681" w:type="dxa"/>
            <w:vAlign w:val="bottom"/>
          </w:tcPr>
          <w:p w14:paraId="3B6A8AB9" w14:textId="4C01CE89" w:rsidR="00F32054" w:rsidRPr="009C026D" w:rsidRDefault="00F32054" w:rsidP="00F32054">
            <w:pPr>
              <w:jc w:val="both"/>
              <w:rPr>
                <w:rFonts w:ascii="Times New Roman" w:hAnsi="Times New Roman"/>
                <w:color w:val="000000"/>
                <w:lang w:eastAsia="lv-LV"/>
              </w:rPr>
            </w:pPr>
            <w:r w:rsidRPr="009C026D">
              <w:rPr>
                <w:rFonts w:ascii="Times New Roman" w:hAnsi="Times New Roman"/>
                <w:color w:val="000000"/>
                <w:lang w:eastAsia="lv-LV"/>
              </w:rPr>
              <w:t>40.0</w:t>
            </w:r>
          </w:p>
        </w:tc>
      </w:tr>
      <w:tr w:rsidR="00F32054" w:rsidRPr="009C026D" w14:paraId="253638B5" w14:textId="77777777" w:rsidTr="00F32054">
        <w:tc>
          <w:tcPr>
            <w:tcW w:w="562" w:type="dxa"/>
          </w:tcPr>
          <w:p w14:paraId="1928F5E0" w14:textId="7C5D3B6D" w:rsidR="00F32054" w:rsidRPr="009C026D" w:rsidRDefault="00F32054" w:rsidP="00F32054">
            <w:pPr>
              <w:jc w:val="both"/>
              <w:rPr>
                <w:rFonts w:ascii="Times New Roman" w:hAnsi="Times New Roman"/>
                <w:color w:val="000000"/>
                <w:lang w:eastAsia="lv-LV"/>
              </w:rPr>
            </w:pPr>
            <w:r w:rsidRPr="009C026D">
              <w:rPr>
                <w:rFonts w:ascii="Times New Roman" w:hAnsi="Times New Roman"/>
                <w:color w:val="000000"/>
                <w:sz w:val="18"/>
                <w:szCs w:val="18"/>
                <w:lang w:eastAsia="lv-LV"/>
              </w:rPr>
              <w:t>4.</w:t>
            </w:r>
          </w:p>
        </w:tc>
        <w:tc>
          <w:tcPr>
            <w:tcW w:w="5245" w:type="dxa"/>
            <w:gridSpan w:val="3"/>
          </w:tcPr>
          <w:p w14:paraId="536D5D61" w14:textId="1FBDC6C0" w:rsidR="00F32054" w:rsidRPr="009C026D" w:rsidRDefault="00F32054" w:rsidP="00F32054">
            <w:pPr>
              <w:jc w:val="both"/>
              <w:rPr>
                <w:rFonts w:ascii="Times New Roman" w:hAnsi="Times New Roman"/>
                <w:color w:val="000000"/>
                <w:lang w:eastAsia="lv-LV"/>
              </w:rPr>
            </w:pPr>
            <w:r w:rsidRPr="009C026D">
              <w:rPr>
                <w:rFonts w:ascii="Times New Roman" w:hAnsi="Times New Roman"/>
                <w:color w:val="000000"/>
                <w:sz w:val="20"/>
                <w:szCs w:val="20"/>
                <w:lang w:eastAsia="lv-LV"/>
              </w:rPr>
              <w:t>Lielā iela 1A, Skrunda, Kuldīgas nov., LV-3326</w:t>
            </w:r>
          </w:p>
        </w:tc>
        <w:tc>
          <w:tcPr>
            <w:tcW w:w="3681" w:type="dxa"/>
            <w:vAlign w:val="bottom"/>
          </w:tcPr>
          <w:p w14:paraId="25A42543" w14:textId="4E7E7ADB" w:rsidR="00F32054" w:rsidRPr="009C026D" w:rsidRDefault="00F32054" w:rsidP="00F32054">
            <w:pPr>
              <w:jc w:val="both"/>
              <w:rPr>
                <w:rFonts w:ascii="Times New Roman" w:hAnsi="Times New Roman"/>
                <w:color w:val="000000"/>
                <w:lang w:eastAsia="lv-LV"/>
              </w:rPr>
            </w:pPr>
            <w:r w:rsidRPr="009C026D">
              <w:rPr>
                <w:rFonts w:ascii="Times New Roman" w:hAnsi="Times New Roman"/>
                <w:color w:val="000000"/>
                <w:lang w:eastAsia="lv-LV"/>
              </w:rPr>
              <w:t>45.0</w:t>
            </w:r>
          </w:p>
        </w:tc>
      </w:tr>
      <w:tr w:rsidR="00F32054" w:rsidRPr="009C026D" w14:paraId="0999A70E" w14:textId="77777777" w:rsidTr="00F32054">
        <w:tc>
          <w:tcPr>
            <w:tcW w:w="562" w:type="dxa"/>
          </w:tcPr>
          <w:p w14:paraId="76761FDF" w14:textId="653C0BDB" w:rsidR="00F32054" w:rsidRPr="009C026D" w:rsidRDefault="00F32054" w:rsidP="00F32054">
            <w:pPr>
              <w:jc w:val="both"/>
              <w:rPr>
                <w:rFonts w:ascii="Times New Roman" w:hAnsi="Times New Roman"/>
                <w:color w:val="000000"/>
                <w:lang w:eastAsia="lv-LV"/>
              </w:rPr>
            </w:pPr>
            <w:r w:rsidRPr="009C026D">
              <w:rPr>
                <w:rFonts w:ascii="Times New Roman" w:hAnsi="Times New Roman"/>
                <w:color w:val="000000"/>
                <w:sz w:val="18"/>
                <w:szCs w:val="18"/>
                <w:lang w:eastAsia="lv-LV"/>
              </w:rPr>
              <w:t>5.</w:t>
            </w:r>
          </w:p>
        </w:tc>
        <w:tc>
          <w:tcPr>
            <w:tcW w:w="5245" w:type="dxa"/>
            <w:gridSpan w:val="3"/>
          </w:tcPr>
          <w:p w14:paraId="2CB1AA05" w14:textId="4B9FCAC4" w:rsidR="00F32054" w:rsidRPr="009C026D" w:rsidRDefault="00F32054" w:rsidP="00F32054">
            <w:pPr>
              <w:jc w:val="both"/>
              <w:rPr>
                <w:rFonts w:ascii="Times New Roman" w:hAnsi="Times New Roman"/>
                <w:color w:val="000000"/>
                <w:lang w:eastAsia="lv-LV"/>
              </w:rPr>
            </w:pPr>
            <w:r w:rsidRPr="009C026D">
              <w:rPr>
                <w:rFonts w:ascii="Times New Roman" w:hAnsi="Times New Roman"/>
                <w:color w:val="000000"/>
                <w:sz w:val="20"/>
                <w:szCs w:val="20"/>
                <w:lang w:eastAsia="lv-LV"/>
              </w:rPr>
              <w:t>Liepājas iela 12, Skrunda, Kuldīgas nov., LV-3326</w:t>
            </w:r>
          </w:p>
        </w:tc>
        <w:tc>
          <w:tcPr>
            <w:tcW w:w="3681" w:type="dxa"/>
            <w:vAlign w:val="bottom"/>
          </w:tcPr>
          <w:p w14:paraId="36D44CF8" w14:textId="4C32A4DB" w:rsidR="00F32054" w:rsidRPr="009C026D" w:rsidRDefault="00F32054" w:rsidP="00F32054">
            <w:pPr>
              <w:jc w:val="both"/>
              <w:rPr>
                <w:rFonts w:ascii="Times New Roman" w:hAnsi="Times New Roman"/>
                <w:color w:val="000000"/>
                <w:lang w:eastAsia="lv-LV"/>
              </w:rPr>
            </w:pPr>
            <w:r w:rsidRPr="009C026D">
              <w:rPr>
                <w:rFonts w:ascii="Times New Roman" w:hAnsi="Times New Roman"/>
                <w:color w:val="000000"/>
                <w:lang w:eastAsia="lv-LV"/>
              </w:rPr>
              <w:t>69.0</w:t>
            </w:r>
          </w:p>
        </w:tc>
      </w:tr>
      <w:tr w:rsidR="00F32054" w:rsidRPr="009C026D" w14:paraId="10701AEA" w14:textId="77777777" w:rsidTr="00F32054">
        <w:tc>
          <w:tcPr>
            <w:tcW w:w="562" w:type="dxa"/>
          </w:tcPr>
          <w:p w14:paraId="4520E554" w14:textId="4DEB55BA" w:rsidR="00F32054" w:rsidRPr="009C026D" w:rsidRDefault="00F32054" w:rsidP="00F32054">
            <w:pPr>
              <w:jc w:val="both"/>
              <w:rPr>
                <w:rFonts w:ascii="Times New Roman" w:hAnsi="Times New Roman"/>
                <w:color w:val="000000"/>
                <w:lang w:eastAsia="lv-LV"/>
              </w:rPr>
            </w:pPr>
            <w:r w:rsidRPr="009C026D">
              <w:rPr>
                <w:rFonts w:ascii="Times New Roman" w:hAnsi="Times New Roman"/>
                <w:color w:val="000000"/>
                <w:sz w:val="18"/>
                <w:szCs w:val="18"/>
                <w:lang w:eastAsia="lv-LV"/>
              </w:rPr>
              <w:t>6.</w:t>
            </w:r>
          </w:p>
        </w:tc>
        <w:tc>
          <w:tcPr>
            <w:tcW w:w="5245" w:type="dxa"/>
            <w:gridSpan w:val="3"/>
          </w:tcPr>
          <w:p w14:paraId="1A0A949F" w14:textId="58449730" w:rsidR="00F32054" w:rsidRPr="009C026D" w:rsidRDefault="00F32054" w:rsidP="00F32054">
            <w:pPr>
              <w:jc w:val="both"/>
              <w:rPr>
                <w:rFonts w:ascii="Times New Roman" w:hAnsi="Times New Roman"/>
                <w:color w:val="000000"/>
                <w:lang w:eastAsia="lv-LV"/>
              </w:rPr>
            </w:pPr>
            <w:r w:rsidRPr="009C026D">
              <w:rPr>
                <w:rFonts w:ascii="Times New Roman" w:hAnsi="Times New Roman"/>
                <w:color w:val="000000"/>
                <w:sz w:val="20"/>
                <w:szCs w:val="20"/>
                <w:lang w:eastAsia="lv-LV"/>
              </w:rPr>
              <w:t>Lielā iela 4, Skrunda, Kuldīgas nov., LV-3326</w:t>
            </w:r>
          </w:p>
        </w:tc>
        <w:tc>
          <w:tcPr>
            <w:tcW w:w="3681" w:type="dxa"/>
            <w:vAlign w:val="bottom"/>
          </w:tcPr>
          <w:p w14:paraId="22F447B8" w14:textId="5A68E560" w:rsidR="00F32054" w:rsidRPr="009C026D" w:rsidRDefault="00F32054" w:rsidP="00F32054">
            <w:pPr>
              <w:jc w:val="both"/>
              <w:rPr>
                <w:rFonts w:ascii="Times New Roman" w:hAnsi="Times New Roman"/>
                <w:color w:val="000000"/>
                <w:lang w:eastAsia="lv-LV"/>
              </w:rPr>
            </w:pPr>
            <w:r w:rsidRPr="009C026D">
              <w:rPr>
                <w:rFonts w:ascii="Times New Roman" w:hAnsi="Times New Roman"/>
                <w:color w:val="000000"/>
                <w:lang w:eastAsia="lv-LV"/>
              </w:rPr>
              <w:t>6.0</w:t>
            </w:r>
          </w:p>
        </w:tc>
      </w:tr>
      <w:tr w:rsidR="00D568C2" w:rsidRPr="009C026D" w14:paraId="73488552" w14:textId="77777777" w:rsidTr="00F32054">
        <w:tc>
          <w:tcPr>
            <w:tcW w:w="562" w:type="dxa"/>
          </w:tcPr>
          <w:p w14:paraId="0150E95B" w14:textId="6696B33B" w:rsidR="00D568C2" w:rsidRPr="009C026D" w:rsidRDefault="00D568C2" w:rsidP="00D568C2">
            <w:pPr>
              <w:jc w:val="both"/>
              <w:rPr>
                <w:rFonts w:ascii="Times New Roman" w:hAnsi="Times New Roman"/>
                <w:color w:val="000000"/>
                <w:sz w:val="18"/>
                <w:szCs w:val="18"/>
                <w:lang w:eastAsia="lv-LV"/>
              </w:rPr>
            </w:pPr>
            <w:r w:rsidRPr="009C026D">
              <w:rPr>
                <w:rFonts w:ascii="Times New Roman" w:hAnsi="Times New Roman"/>
                <w:color w:val="000000"/>
                <w:sz w:val="18"/>
                <w:szCs w:val="18"/>
                <w:lang w:eastAsia="lv-LV"/>
              </w:rPr>
              <w:t>7.</w:t>
            </w:r>
          </w:p>
        </w:tc>
        <w:tc>
          <w:tcPr>
            <w:tcW w:w="5245" w:type="dxa"/>
            <w:gridSpan w:val="3"/>
          </w:tcPr>
          <w:p w14:paraId="1814E608" w14:textId="07C74AF3" w:rsidR="00D568C2" w:rsidRPr="009C026D" w:rsidRDefault="00D568C2" w:rsidP="00D568C2">
            <w:pPr>
              <w:jc w:val="both"/>
              <w:rPr>
                <w:rFonts w:ascii="Times New Roman" w:hAnsi="Times New Roman"/>
                <w:color w:val="000000"/>
                <w:sz w:val="20"/>
                <w:szCs w:val="20"/>
                <w:lang w:eastAsia="lv-LV"/>
              </w:rPr>
            </w:pPr>
            <w:r w:rsidRPr="009C026D">
              <w:rPr>
                <w:rFonts w:ascii="Times New Roman" w:hAnsi="Times New Roman"/>
                <w:color w:val="000000"/>
                <w:sz w:val="20"/>
                <w:szCs w:val="20"/>
                <w:lang w:eastAsia="lv-LV"/>
              </w:rPr>
              <w:t>Liepājas iela 6, Skrunda, Kuldīgas nov., LV-3326</w:t>
            </w:r>
          </w:p>
        </w:tc>
        <w:tc>
          <w:tcPr>
            <w:tcW w:w="3681" w:type="dxa"/>
            <w:vAlign w:val="bottom"/>
          </w:tcPr>
          <w:p w14:paraId="74C98D8E" w14:textId="0392FAD0" w:rsidR="00D568C2" w:rsidRPr="009C026D" w:rsidRDefault="00D568C2" w:rsidP="00D568C2">
            <w:pPr>
              <w:jc w:val="both"/>
              <w:rPr>
                <w:rFonts w:ascii="Times New Roman" w:hAnsi="Times New Roman"/>
                <w:color w:val="000000"/>
                <w:lang w:eastAsia="lv-LV"/>
              </w:rPr>
            </w:pPr>
            <w:r w:rsidRPr="009C026D">
              <w:rPr>
                <w:rFonts w:ascii="Times New Roman" w:hAnsi="Times New Roman"/>
                <w:color w:val="000000"/>
                <w:lang w:eastAsia="lv-LV"/>
              </w:rPr>
              <w:t>16,00</w:t>
            </w:r>
          </w:p>
        </w:tc>
      </w:tr>
      <w:tr w:rsidR="00D568C2" w:rsidRPr="009C026D" w14:paraId="3909C7CA" w14:textId="77777777" w:rsidTr="00F32054">
        <w:tc>
          <w:tcPr>
            <w:tcW w:w="562" w:type="dxa"/>
          </w:tcPr>
          <w:p w14:paraId="3E18D432" w14:textId="08E5A282" w:rsidR="00D568C2" w:rsidRPr="009C026D" w:rsidRDefault="00D568C2" w:rsidP="00D568C2">
            <w:pPr>
              <w:jc w:val="both"/>
              <w:rPr>
                <w:rFonts w:ascii="Times New Roman" w:hAnsi="Times New Roman"/>
                <w:color w:val="000000"/>
                <w:sz w:val="18"/>
                <w:szCs w:val="18"/>
                <w:lang w:eastAsia="lv-LV"/>
              </w:rPr>
            </w:pPr>
            <w:r w:rsidRPr="009C026D">
              <w:rPr>
                <w:rFonts w:ascii="Times New Roman" w:hAnsi="Times New Roman"/>
                <w:color w:val="000000"/>
                <w:sz w:val="18"/>
                <w:szCs w:val="18"/>
                <w:lang w:eastAsia="lv-LV"/>
              </w:rPr>
              <w:t>8.</w:t>
            </w:r>
          </w:p>
        </w:tc>
        <w:tc>
          <w:tcPr>
            <w:tcW w:w="5245" w:type="dxa"/>
            <w:gridSpan w:val="3"/>
          </w:tcPr>
          <w:p w14:paraId="59916631" w14:textId="52E88BA0" w:rsidR="00D568C2" w:rsidRPr="009C026D" w:rsidRDefault="00D568C2" w:rsidP="00D568C2">
            <w:pPr>
              <w:jc w:val="both"/>
              <w:rPr>
                <w:rFonts w:ascii="Times New Roman" w:hAnsi="Times New Roman"/>
                <w:color w:val="000000"/>
                <w:sz w:val="20"/>
                <w:szCs w:val="20"/>
                <w:lang w:eastAsia="lv-LV"/>
              </w:rPr>
            </w:pPr>
            <w:r w:rsidRPr="009C026D">
              <w:rPr>
                <w:rFonts w:ascii="Times New Roman" w:hAnsi="Times New Roman"/>
                <w:color w:val="000000"/>
                <w:sz w:val="20"/>
                <w:szCs w:val="20"/>
                <w:lang w:eastAsia="lv-LV"/>
              </w:rPr>
              <w:t>Liepājas iela 45, Skrunda, Kuldīgas nov., LV-3326</w:t>
            </w:r>
          </w:p>
        </w:tc>
        <w:tc>
          <w:tcPr>
            <w:tcW w:w="3681" w:type="dxa"/>
            <w:vAlign w:val="bottom"/>
          </w:tcPr>
          <w:p w14:paraId="3A0A5273" w14:textId="3E4154FD" w:rsidR="00D568C2" w:rsidRPr="009C026D" w:rsidRDefault="00D568C2" w:rsidP="00D568C2">
            <w:pPr>
              <w:jc w:val="both"/>
              <w:rPr>
                <w:rFonts w:ascii="Times New Roman" w:hAnsi="Times New Roman"/>
                <w:color w:val="000000"/>
                <w:lang w:eastAsia="lv-LV"/>
              </w:rPr>
            </w:pPr>
            <w:r w:rsidRPr="009C026D">
              <w:rPr>
                <w:rFonts w:ascii="Times New Roman" w:hAnsi="Times New Roman"/>
                <w:color w:val="000000"/>
                <w:lang w:eastAsia="lv-LV"/>
              </w:rPr>
              <w:t>16,00</w:t>
            </w:r>
          </w:p>
        </w:tc>
      </w:tr>
      <w:tr w:rsidR="00D568C2" w:rsidRPr="009C026D" w14:paraId="10F9CF0E" w14:textId="77777777" w:rsidTr="00F32054">
        <w:tc>
          <w:tcPr>
            <w:tcW w:w="562" w:type="dxa"/>
          </w:tcPr>
          <w:p w14:paraId="01ABBB2B" w14:textId="1D342E5A" w:rsidR="00D568C2" w:rsidRPr="009C026D" w:rsidRDefault="00D568C2" w:rsidP="00D568C2">
            <w:pPr>
              <w:jc w:val="both"/>
              <w:rPr>
                <w:rFonts w:ascii="Times New Roman" w:hAnsi="Times New Roman"/>
                <w:color w:val="000000"/>
                <w:sz w:val="18"/>
                <w:szCs w:val="18"/>
                <w:lang w:eastAsia="lv-LV"/>
              </w:rPr>
            </w:pPr>
            <w:r w:rsidRPr="009C026D">
              <w:rPr>
                <w:rFonts w:ascii="Times New Roman" w:hAnsi="Times New Roman"/>
                <w:color w:val="000000"/>
                <w:sz w:val="18"/>
                <w:szCs w:val="18"/>
                <w:lang w:eastAsia="lv-LV"/>
              </w:rPr>
              <w:t>9.</w:t>
            </w:r>
          </w:p>
        </w:tc>
        <w:tc>
          <w:tcPr>
            <w:tcW w:w="5245" w:type="dxa"/>
            <w:gridSpan w:val="3"/>
          </w:tcPr>
          <w:p w14:paraId="343813B9" w14:textId="4C1536DB" w:rsidR="00D568C2" w:rsidRPr="009C026D" w:rsidRDefault="00D568C2" w:rsidP="00D568C2">
            <w:pPr>
              <w:jc w:val="both"/>
              <w:rPr>
                <w:rFonts w:ascii="Times New Roman" w:hAnsi="Times New Roman"/>
                <w:color w:val="000000"/>
                <w:sz w:val="20"/>
                <w:szCs w:val="20"/>
                <w:lang w:eastAsia="lv-LV"/>
              </w:rPr>
            </w:pPr>
            <w:r w:rsidRPr="009C026D">
              <w:rPr>
                <w:rFonts w:ascii="Times New Roman" w:hAnsi="Times New Roman"/>
                <w:color w:val="000000"/>
                <w:sz w:val="20"/>
                <w:szCs w:val="20"/>
                <w:lang w:eastAsia="lv-LV"/>
              </w:rPr>
              <w:t>Saldus iela 15, Skrunda, Kuldīgas nov., LV-3326</w:t>
            </w:r>
          </w:p>
        </w:tc>
        <w:tc>
          <w:tcPr>
            <w:tcW w:w="3681" w:type="dxa"/>
            <w:vAlign w:val="bottom"/>
          </w:tcPr>
          <w:p w14:paraId="66597567" w14:textId="64E647E6" w:rsidR="00D568C2" w:rsidRPr="009C026D" w:rsidRDefault="00D568C2" w:rsidP="00D568C2">
            <w:pPr>
              <w:jc w:val="both"/>
              <w:rPr>
                <w:rFonts w:ascii="Times New Roman" w:hAnsi="Times New Roman"/>
                <w:color w:val="000000"/>
                <w:lang w:eastAsia="lv-LV"/>
              </w:rPr>
            </w:pPr>
            <w:r w:rsidRPr="009C026D">
              <w:rPr>
                <w:rFonts w:ascii="Times New Roman" w:hAnsi="Times New Roman"/>
                <w:color w:val="000000"/>
                <w:lang w:eastAsia="lv-LV"/>
              </w:rPr>
              <w:t>25,00</w:t>
            </w:r>
          </w:p>
        </w:tc>
      </w:tr>
      <w:tr w:rsidR="00D568C2" w:rsidRPr="00092D2E" w14:paraId="537E2CC3" w14:textId="77777777" w:rsidTr="003A08BE">
        <w:tc>
          <w:tcPr>
            <w:tcW w:w="9488" w:type="dxa"/>
            <w:gridSpan w:val="5"/>
            <w:vAlign w:val="center"/>
          </w:tcPr>
          <w:p w14:paraId="3B33F657" w14:textId="6AE7B49C" w:rsidR="00D568C2" w:rsidRPr="00092D2E" w:rsidRDefault="00092D2E" w:rsidP="00D568C2">
            <w:pPr>
              <w:jc w:val="both"/>
              <w:rPr>
                <w:rFonts w:ascii="Times New Roman" w:hAnsi="Times New Roman"/>
                <w:color w:val="000000"/>
                <w:lang w:eastAsia="lv-LV"/>
              </w:rPr>
            </w:pPr>
            <w:r w:rsidRPr="00092D2E">
              <w:rPr>
                <w:rFonts w:ascii="Times New Roman" w:hAnsi="Times New Roman"/>
                <w:b/>
                <w:bCs/>
                <w:color w:val="000000"/>
                <w:lang w:eastAsia="lv-LV"/>
              </w:rPr>
              <w:t>5.5. Gazificētajos objektos kopējais plānotais dabasgāzes daudzums:</w:t>
            </w:r>
          </w:p>
        </w:tc>
      </w:tr>
      <w:tr w:rsidR="00092D2E" w:rsidRPr="00092D2E" w14:paraId="0F5AB05D" w14:textId="77777777" w:rsidTr="00E118D4">
        <w:tc>
          <w:tcPr>
            <w:tcW w:w="4744" w:type="dxa"/>
            <w:gridSpan w:val="3"/>
            <w:vAlign w:val="center"/>
          </w:tcPr>
          <w:p w14:paraId="053274B8" w14:textId="35058A57" w:rsidR="00092D2E" w:rsidRPr="00092D2E" w:rsidRDefault="00092D2E" w:rsidP="00D568C2">
            <w:pPr>
              <w:jc w:val="both"/>
              <w:rPr>
                <w:rFonts w:ascii="Times New Roman" w:hAnsi="Times New Roman"/>
                <w:b/>
                <w:bCs/>
                <w:color w:val="000000"/>
                <w:sz w:val="18"/>
                <w:szCs w:val="18"/>
                <w:lang w:eastAsia="lv-LV"/>
              </w:rPr>
            </w:pPr>
            <w:r w:rsidRPr="00092D2E">
              <w:rPr>
                <w:rFonts w:ascii="Times New Roman" w:hAnsi="Times New Roman"/>
                <w:b/>
                <w:bCs/>
                <w:color w:val="000000"/>
                <w:sz w:val="18"/>
                <w:szCs w:val="18"/>
                <w:lang w:eastAsia="lv-LV"/>
              </w:rPr>
              <w:t>Mēnesis, Gads</w:t>
            </w:r>
          </w:p>
        </w:tc>
        <w:tc>
          <w:tcPr>
            <w:tcW w:w="4744" w:type="dxa"/>
            <w:gridSpan w:val="2"/>
            <w:vAlign w:val="center"/>
          </w:tcPr>
          <w:p w14:paraId="7653FE96" w14:textId="7E3FFA68" w:rsidR="00092D2E" w:rsidRPr="00092D2E" w:rsidRDefault="00092D2E" w:rsidP="00D568C2">
            <w:pPr>
              <w:jc w:val="both"/>
              <w:rPr>
                <w:rFonts w:ascii="Times New Roman" w:hAnsi="Times New Roman"/>
                <w:color w:val="000000"/>
                <w:lang w:eastAsia="lv-LV"/>
              </w:rPr>
            </w:pPr>
            <w:r w:rsidRPr="00092D2E">
              <w:rPr>
                <w:rFonts w:ascii="Times New Roman" w:hAnsi="Times New Roman"/>
                <w:b/>
                <w:bCs/>
                <w:color w:val="000000"/>
                <w:sz w:val="18"/>
                <w:szCs w:val="18"/>
                <w:lang w:eastAsia="lv-LV"/>
              </w:rPr>
              <w:t>Dabasgāzes daudzums MWh</w:t>
            </w:r>
          </w:p>
        </w:tc>
      </w:tr>
      <w:tr w:rsidR="00092D2E" w:rsidRPr="00092D2E" w14:paraId="5CB9E628" w14:textId="77777777" w:rsidTr="00E118D4">
        <w:tc>
          <w:tcPr>
            <w:tcW w:w="4744" w:type="dxa"/>
            <w:gridSpan w:val="3"/>
            <w:vAlign w:val="center"/>
          </w:tcPr>
          <w:p w14:paraId="28DA7D28" w14:textId="6F4F41A5" w:rsidR="00092D2E" w:rsidRPr="006E285F" w:rsidRDefault="00092D2E" w:rsidP="00D568C2">
            <w:pPr>
              <w:jc w:val="both"/>
              <w:rPr>
                <w:rFonts w:ascii="Times New Roman" w:hAnsi="Times New Roman"/>
                <w:b/>
                <w:bCs/>
                <w:color w:val="000000"/>
                <w:sz w:val="18"/>
                <w:szCs w:val="18"/>
                <w:lang w:eastAsia="lv-LV"/>
              </w:rPr>
            </w:pPr>
            <w:r w:rsidRPr="006E285F">
              <w:rPr>
                <w:rFonts w:ascii="Times New Roman" w:hAnsi="Times New Roman"/>
                <w:b/>
                <w:bCs/>
                <w:color w:val="000000"/>
                <w:sz w:val="18"/>
                <w:szCs w:val="18"/>
                <w:lang w:eastAsia="lv-LV"/>
              </w:rPr>
              <w:t>09.2026.</w:t>
            </w:r>
          </w:p>
        </w:tc>
        <w:tc>
          <w:tcPr>
            <w:tcW w:w="4744" w:type="dxa"/>
            <w:gridSpan w:val="2"/>
            <w:vAlign w:val="center"/>
          </w:tcPr>
          <w:p w14:paraId="61001F34" w14:textId="045455EC" w:rsidR="00092D2E" w:rsidRPr="006E285F" w:rsidRDefault="00092D2E" w:rsidP="00D568C2">
            <w:pPr>
              <w:jc w:val="both"/>
              <w:rPr>
                <w:rFonts w:ascii="Times New Roman" w:hAnsi="Times New Roman"/>
                <w:b/>
                <w:bCs/>
                <w:color w:val="000000"/>
                <w:sz w:val="18"/>
                <w:szCs w:val="18"/>
                <w:lang w:eastAsia="lv-LV"/>
              </w:rPr>
            </w:pPr>
            <w:r w:rsidRPr="006E285F">
              <w:rPr>
                <w:rFonts w:ascii="Times New Roman" w:hAnsi="Times New Roman"/>
                <w:b/>
                <w:bCs/>
                <w:color w:val="000000"/>
                <w:sz w:val="18"/>
                <w:szCs w:val="18"/>
                <w:lang w:eastAsia="lv-LV"/>
              </w:rPr>
              <w:t>10</w:t>
            </w:r>
          </w:p>
        </w:tc>
      </w:tr>
      <w:tr w:rsidR="00092D2E" w:rsidRPr="00092D2E" w14:paraId="32B1C9B3" w14:textId="77777777" w:rsidTr="00E118D4">
        <w:tc>
          <w:tcPr>
            <w:tcW w:w="4744" w:type="dxa"/>
            <w:gridSpan w:val="3"/>
            <w:vAlign w:val="center"/>
          </w:tcPr>
          <w:p w14:paraId="6D2189FD" w14:textId="6AD4B8AF" w:rsidR="00092D2E" w:rsidRP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10.2026.</w:t>
            </w:r>
          </w:p>
        </w:tc>
        <w:tc>
          <w:tcPr>
            <w:tcW w:w="4744" w:type="dxa"/>
            <w:gridSpan w:val="2"/>
            <w:vAlign w:val="center"/>
          </w:tcPr>
          <w:p w14:paraId="3AB7A7EC" w14:textId="5AD644B0" w:rsidR="00092D2E" w:rsidRP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320</w:t>
            </w:r>
          </w:p>
        </w:tc>
      </w:tr>
      <w:tr w:rsidR="00092D2E" w:rsidRPr="00092D2E" w14:paraId="069F2772" w14:textId="77777777" w:rsidTr="00E118D4">
        <w:tc>
          <w:tcPr>
            <w:tcW w:w="4744" w:type="dxa"/>
            <w:gridSpan w:val="3"/>
            <w:vAlign w:val="center"/>
          </w:tcPr>
          <w:p w14:paraId="2133BAFC" w14:textId="1DFB0AF4" w:rsidR="00092D2E" w:rsidRP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11.2026.</w:t>
            </w:r>
          </w:p>
        </w:tc>
        <w:tc>
          <w:tcPr>
            <w:tcW w:w="4744" w:type="dxa"/>
            <w:gridSpan w:val="2"/>
            <w:vAlign w:val="center"/>
          </w:tcPr>
          <w:p w14:paraId="589927F8" w14:textId="782CFF30" w:rsidR="00092D2E" w:rsidRP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595</w:t>
            </w:r>
          </w:p>
        </w:tc>
      </w:tr>
      <w:tr w:rsidR="00092D2E" w:rsidRPr="00092D2E" w14:paraId="6566782F" w14:textId="77777777" w:rsidTr="00E118D4">
        <w:tc>
          <w:tcPr>
            <w:tcW w:w="4744" w:type="dxa"/>
            <w:gridSpan w:val="3"/>
            <w:vAlign w:val="center"/>
          </w:tcPr>
          <w:p w14:paraId="08310EB1" w14:textId="13EA4049" w:rsidR="00092D2E" w:rsidRP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12.2026.</w:t>
            </w:r>
          </w:p>
        </w:tc>
        <w:tc>
          <w:tcPr>
            <w:tcW w:w="4744" w:type="dxa"/>
            <w:gridSpan w:val="2"/>
            <w:vAlign w:val="center"/>
          </w:tcPr>
          <w:p w14:paraId="5D0D619C" w14:textId="470C16F7" w:rsidR="00092D2E" w:rsidRP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725</w:t>
            </w:r>
          </w:p>
        </w:tc>
      </w:tr>
      <w:tr w:rsidR="00092D2E" w:rsidRPr="00092D2E" w14:paraId="48A56A34" w14:textId="77777777" w:rsidTr="00E118D4">
        <w:tc>
          <w:tcPr>
            <w:tcW w:w="4744" w:type="dxa"/>
            <w:gridSpan w:val="3"/>
            <w:vAlign w:val="center"/>
          </w:tcPr>
          <w:p w14:paraId="70E624F6" w14:textId="0F1BE2D5" w:rsid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01.2027.</w:t>
            </w:r>
          </w:p>
        </w:tc>
        <w:tc>
          <w:tcPr>
            <w:tcW w:w="4744" w:type="dxa"/>
            <w:gridSpan w:val="2"/>
            <w:vAlign w:val="center"/>
          </w:tcPr>
          <w:p w14:paraId="4824D8FE" w14:textId="6773BD9F" w:rsidR="00092D2E" w:rsidRP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720</w:t>
            </w:r>
          </w:p>
        </w:tc>
      </w:tr>
      <w:tr w:rsidR="00092D2E" w:rsidRPr="00092D2E" w14:paraId="4932F6C6" w14:textId="77777777" w:rsidTr="00E118D4">
        <w:tc>
          <w:tcPr>
            <w:tcW w:w="4744" w:type="dxa"/>
            <w:gridSpan w:val="3"/>
            <w:vAlign w:val="center"/>
          </w:tcPr>
          <w:p w14:paraId="12FEACD1" w14:textId="6D6387B7" w:rsid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02.2027.</w:t>
            </w:r>
          </w:p>
        </w:tc>
        <w:tc>
          <w:tcPr>
            <w:tcW w:w="4744" w:type="dxa"/>
            <w:gridSpan w:val="2"/>
            <w:vAlign w:val="center"/>
          </w:tcPr>
          <w:p w14:paraId="4F38982E" w14:textId="2B4342B2" w:rsidR="00092D2E" w:rsidRP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645</w:t>
            </w:r>
          </w:p>
        </w:tc>
      </w:tr>
      <w:tr w:rsidR="00092D2E" w:rsidRPr="00092D2E" w14:paraId="3AC2335B" w14:textId="77777777" w:rsidTr="00E118D4">
        <w:tc>
          <w:tcPr>
            <w:tcW w:w="4744" w:type="dxa"/>
            <w:gridSpan w:val="3"/>
            <w:vAlign w:val="center"/>
          </w:tcPr>
          <w:p w14:paraId="24545AF3" w14:textId="0A4C1435" w:rsid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03. 2027.</w:t>
            </w:r>
          </w:p>
        </w:tc>
        <w:tc>
          <w:tcPr>
            <w:tcW w:w="4744" w:type="dxa"/>
            <w:gridSpan w:val="2"/>
            <w:vAlign w:val="center"/>
          </w:tcPr>
          <w:p w14:paraId="5331DB98" w14:textId="3A6957E5" w:rsidR="00092D2E" w:rsidRP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570</w:t>
            </w:r>
          </w:p>
        </w:tc>
      </w:tr>
      <w:tr w:rsidR="00092D2E" w:rsidRPr="00092D2E" w14:paraId="5283EB76" w14:textId="77777777" w:rsidTr="00E118D4">
        <w:tc>
          <w:tcPr>
            <w:tcW w:w="4744" w:type="dxa"/>
            <w:gridSpan w:val="3"/>
            <w:vAlign w:val="center"/>
          </w:tcPr>
          <w:p w14:paraId="4BC2D0B1" w14:textId="2DE206B8" w:rsid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04. 2027.</w:t>
            </w:r>
          </w:p>
        </w:tc>
        <w:tc>
          <w:tcPr>
            <w:tcW w:w="4744" w:type="dxa"/>
            <w:gridSpan w:val="2"/>
            <w:vAlign w:val="center"/>
          </w:tcPr>
          <w:p w14:paraId="0BCCFFF4" w14:textId="4B9D1FEB" w:rsidR="00092D2E" w:rsidRP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315</w:t>
            </w:r>
          </w:p>
        </w:tc>
      </w:tr>
      <w:tr w:rsidR="00092D2E" w:rsidRPr="00092D2E" w14:paraId="0985995D" w14:textId="77777777" w:rsidTr="00E118D4">
        <w:tc>
          <w:tcPr>
            <w:tcW w:w="4744" w:type="dxa"/>
            <w:gridSpan w:val="3"/>
            <w:vAlign w:val="center"/>
          </w:tcPr>
          <w:p w14:paraId="5172E1CB" w14:textId="572AA419" w:rsidR="00092D2E" w:rsidRP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05. 2027.</w:t>
            </w:r>
          </w:p>
        </w:tc>
        <w:tc>
          <w:tcPr>
            <w:tcW w:w="4744" w:type="dxa"/>
            <w:gridSpan w:val="2"/>
            <w:vAlign w:val="center"/>
          </w:tcPr>
          <w:p w14:paraId="3F4D0A01" w14:textId="1F3177B2" w:rsidR="00092D2E" w:rsidRP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30</w:t>
            </w:r>
          </w:p>
        </w:tc>
      </w:tr>
      <w:tr w:rsidR="00092D2E" w:rsidRPr="00092D2E" w14:paraId="066B770F" w14:textId="77777777" w:rsidTr="00E118D4">
        <w:tc>
          <w:tcPr>
            <w:tcW w:w="4744" w:type="dxa"/>
            <w:gridSpan w:val="3"/>
            <w:vAlign w:val="center"/>
          </w:tcPr>
          <w:p w14:paraId="3A46A534" w14:textId="32415E46" w:rsidR="00092D2E" w:rsidRP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06. 2027.</w:t>
            </w:r>
          </w:p>
        </w:tc>
        <w:tc>
          <w:tcPr>
            <w:tcW w:w="4744" w:type="dxa"/>
            <w:gridSpan w:val="2"/>
            <w:vAlign w:val="center"/>
          </w:tcPr>
          <w:p w14:paraId="433C96A1" w14:textId="47C99D03" w:rsidR="00092D2E" w:rsidRP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5</w:t>
            </w:r>
          </w:p>
        </w:tc>
      </w:tr>
      <w:tr w:rsidR="00092D2E" w:rsidRPr="00092D2E" w14:paraId="19F5AFC4" w14:textId="77777777" w:rsidTr="00E118D4">
        <w:tc>
          <w:tcPr>
            <w:tcW w:w="4744" w:type="dxa"/>
            <w:gridSpan w:val="3"/>
            <w:vAlign w:val="center"/>
          </w:tcPr>
          <w:p w14:paraId="3C7C2FCA" w14:textId="4051D2FA" w:rsid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07. 2027.</w:t>
            </w:r>
          </w:p>
        </w:tc>
        <w:tc>
          <w:tcPr>
            <w:tcW w:w="4744" w:type="dxa"/>
            <w:gridSpan w:val="2"/>
            <w:vAlign w:val="center"/>
          </w:tcPr>
          <w:p w14:paraId="03421A40" w14:textId="1C996285" w:rsidR="00092D2E" w:rsidRP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5</w:t>
            </w:r>
          </w:p>
        </w:tc>
      </w:tr>
      <w:tr w:rsidR="00092D2E" w:rsidRPr="00092D2E" w14:paraId="660278D2" w14:textId="77777777" w:rsidTr="00E118D4">
        <w:tc>
          <w:tcPr>
            <w:tcW w:w="4744" w:type="dxa"/>
            <w:gridSpan w:val="3"/>
            <w:vAlign w:val="center"/>
          </w:tcPr>
          <w:p w14:paraId="61998073" w14:textId="084211D7" w:rsid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08. 2027.</w:t>
            </w:r>
          </w:p>
        </w:tc>
        <w:tc>
          <w:tcPr>
            <w:tcW w:w="4744" w:type="dxa"/>
            <w:gridSpan w:val="2"/>
            <w:vAlign w:val="center"/>
          </w:tcPr>
          <w:p w14:paraId="58E1B5A6" w14:textId="43654768" w:rsidR="00092D2E" w:rsidRPr="00092D2E" w:rsidRDefault="00092D2E" w:rsidP="00D568C2">
            <w:pPr>
              <w:jc w:val="both"/>
              <w:rPr>
                <w:rFonts w:ascii="Times New Roman" w:hAnsi="Times New Roman"/>
                <w:b/>
                <w:bCs/>
                <w:color w:val="000000"/>
                <w:sz w:val="18"/>
                <w:szCs w:val="18"/>
                <w:lang w:eastAsia="lv-LV"/>
              </w:rPr>
            </w:pPr>
            <w:r>
              <w:rPr>
                <w:rFonts w:ascii="Times New Roman" w:hAnsi="Times New Roman"/>
                <w:b/>
                <w:bCs/>
                <w:color w:val="000000"/>
                <w:sz w:val="18"/>
                <w:szCs w:val="18"/>
                <w:lang w:eastAsia="lv-LV"/>
              </w:rPr>
              <w:t>5</w:t>
            </w:r>
          </w:p>
        </w:tc>
      </w:tr>
      <w:tr w:rsidR="00E37E68" w:rsidRPr="00092D2E" w14:paraId="5700CF22" w14:textId="77777777" w:rsidTr="00E118D4">
        <w:tc>
          <w:tcPr>
            <w:tcW w:w="4744" w:type="dxa"/>
            <w:gridSpan w:val="3"/>
            <w:vAlign w:val="center"/>
          </w:tcPr>
          <w:p w14:paraId="10C17D38" w14:textId="6A4843B1" w:rsidR="00E37E68" w:rsidRDefault="00E37E68" w:rsidP="00D568C2">
            <w:pPr>
              <w:jc w:val="both"/>
              <w:rPr>
                <w:rFonts w:ascii="Times New Roman" w:hAnsi="Times New Roman"/>
                <w:b/>
                <w:bCs/>
                <w:color w:val="000000"/>
                <w:sz w:val="18"/>
                <w:szCs w:val="18"/>
                <w:lang w:eastAsia="lv-LV"/>
              </w:rPr>
            </w:pPr>
          </w:p>
        </w:tc>
        <w:tc>
          <w:tcPr>
            <w:tcW w:w="4744" w:type="dxa"/>
            <w:gridSpan w:val="2"/>
            <w:vAlign w:val="center"/>
          </w:tcPr>
          <w:p w14:paraId="69ED7DD2" w14:textId="77777777" w:rsidR="00E37E68" w:rsidRDefault="00E37E68" w:rsidP="00D568C2">
            <w:pPr>
              <w:jc w:val="both"/>
              <w:rPr>
                <w:rFonts w:ascii="Times New Roman" w:hAnsi="Times New Roman"/>
                <w:b/>
                <w:bCs/>
                <w:color w:val="000000"/>
                <w:sz w:val="18"/>
                <w:szCs w:val="18"/>
                <w:lang w:eastAsia="lv-LV"/>
              </w:rPr>
            </w:pPr>
          </w:p>
        </w:tc>
      </w:tr>
      <w:tr w:rsidR="00092D2E" w:rsidRPr="00366BD7" w14:paraId="31AF8795" w14:textId="77777777" w:rsidTr="003A08BE">
        <w:tc>
          <w:tcPr>
            <w:tcW w:w="9488" w:type="dxa"/>
            <w:gridSpan w:val="5"/>
            <w:vAlign w:val="center"/>
          </w:tcPr>
          <w:p w14:paraId="5F71F421" w14:textId="77777777" w:rsidR="00092D2E" w:rsidRPr="00C55E86" w:rsidRDefault="00092D2E" w:rsidP="00D568C2">
            <w:pPr>
              <w:jc w:val="both"/>
              <w:rPr>
                <w:rFonts w:ascii="Times New Roman" w:hAnsi="Times New Roman"/>
                <w:color w:val="000000"/>
                <w:lang w:eastAsia="lv-LV"/>
              </w:rPr>
            </w:pPr>
          </w:p>
        </w:tc>
      </w:tr>
    </w:tbl>
    <w:p w14:paraId="282049FA" w14:textId="77777777" w:rsidR="00751FE3" w:rsidRPr="00366BD7" w:rsidRDefault="00751FE3" w:rsidP="009D29DE">
      <w:pPr>
        <w:overflowPunct w:val="0"/>
        <w:autoSpaceDE w:val="0"/>
        <w:autoSpaceDN w:val="0"/>
        <w:adjustRightInd w:val="0"/>
        <w:spacing w:after="0" w:line="240" w:lineRule="auto"/>
        <w:jc w:val="both"/>
        <w:textAlignment w:val="baseline"/>
        <w:rPr>
          <w:rFonts w:ascii="Times New Roman" w:hAnsi="Times New Roman"/>
          <w:b/>
          <w:spacing w:val="-3"/>
          <w:sz w:val="24"/>
        </w:rPr>
      </w:pPr>
      <w:bookmarkStart w:id="1" w:name="_Toc61422125"/>
      <w:bookmarkStart w:id="2" w:name="_Toc121804818"/>
      <w:bookmarkStart w:id="3" w:name="_Toc121804853"/>
      <w:bookmarkStart w:id="4" w:name="_Toc121807888"/>
      <w:bookmarkStart w:id="5" w:name="_Toc123015062"/>
      <w:bookmarkStart w:id="6" w:name="_Toc158521728"/>
    </w:p>
    <w:p w14:paraId="0726EE50" w14:textId="2B4B9ADF" w:rsidR="002334D2" w:rsidRDefault="002334D2">
      <w:pPr>
        <w:spacing w:after="0" w:line="240" w:lineRule="auto"/>
        <w:rPr>
          <w:rFonts w:ascii="Times New Roman" w:hAnsi="Times New Roman"/>
          <w:b/>
          <w:sz w:val="24"/>
          <w:szCs w:val="28"/>
        </w:rPr>
      </w:pPr>
    </w:p>
    <w:p w14:paraId="79C2C83E" w14:textId="67962C1B" w:rsidR="007F35F4" w:rsidRPr="00366BD7" w:rsidRDefault="007F35F4" w:rsidP="00751FE3">
      <w:pPr>
        <w:numPr>
          <w:ilvl w:val="0"/>
          <w:numId w:val="20"/>
        </w:numPr>
        <w:overflowPunct w:val="0"/>
        <w:autoSpaceDE w:val="0"/>
        <w:autoSpaceDN w:val="0"/>
        <w:adjustRightInd w:val="0"/>
        <w:spacing w:after="0" w:line="240" w:lineRule="auto"/>
        <w:jc w:val="both"/>
        <w:textAlignment w:val="baseline"/>
        <w:rPr>
          <w:rFonts w:ascii="Times New Roman" w:hAnsi="Times New Roman"/>
          <w:b/>
          <w:sz w:val="24"/>
          <w:szCs w:val="28"/>
        </w:rPr>
      </w:pPr>
      <w:r w:rsidRPr="00366BD7">
        <w:rPr>
          <w:rFonts w:ascii="Times New Roman" w:hAnsi="Times New Roman"/>
          <w:b/>
          <w:sz w:val="24"/>
          <w:szCs w:val="28"/>
        </w:rPr>
        <w:t xml:space="preserve">Līguma izpildes </w:t>
      </w:r>
      <w:bookmarkEnd w:id="1"/>
      <w:bookmarkEnd w:id="2"/>
      <w:bookmarkEnd w:id="3"/>
      <w:bookmarkEnd w:id="4"/>
      <w:bookmarkEnd w:id="5"/>
      <w:bookmarkEnd w:id="6"/>
      <w:r w:rsidRPr="00366BD7">
        <w:rPr>
          <w:rFonts w:ascii="Times New Roman" w:hAnsi="Times New Roman"/>
          <w:b/>
          <w:sz w:val="24"/>
          <w:szCs w:val="28"/>
        </w:rPr>
        <w:t>termiņš</w:t>
      </w:r>
      <w:r w:rsidR="00751FE3" w:rsidRPr="00366BD7">
        <w:rPr>
          <w:rFonts w:ascii="Times New Roman" w:hAnsi="Times New Roman"/>
          <w:b/>
          <w:sz w:val="24"/>
          <w:szCs w:val="28"/>
        </w:rPr>
        <w:t>:</w:t>
      </w:r>
    </w:p>
    <w:p w14:paraId="62670936" w14:textId="3D0918A8" w:rsidR="00E114D9" w:rsidRPr="00237752" w:rsidRDefault="00F56232" w:rsidP="00E114D9">
      <w:pPr>
        <w:spacing w:after="0" w:line="240" w:lineRule="auto"/>
        <w:ind w:left="284"/>
        <w:jc w:val="both"/>
        <w:rPr>
          <w:rFonts w:ascii="Times New Roman" w:hAnsi="Times New Roman"/>
          <w:sz w:val="24"/>
          <w:szCs w:val="28"/>
        </w:rPr>
      </w:pPr>
      <w:r w:rsidRPr="00621BE3">
        <w:rPr>
          <w:rFonts w:ascii="Times New Roman" w:hAnsi="Times New Roman"/>
          <w:sz w:val="24"/>
          <w:szCs w:val="28"/>
        </w:rPr>
        <w:t xml:space="preserve">Pretendenta piedāvātā </w:t>
      </w:r>
      <w:r w:rsidR="009316B3">
        <w:rPr>
          <w:rFonts w:ascii="Times New Roman" w:hAnsi="Times New Roman"/>
          <w:sz w:val="24"/>
          <w:szCs w:val="28"/>
        </w:rPr>
        <w:t xml:space="preserve">dabasgāzes </w:t>
      </w:r>
      <w:r w:rsidRPr="00621BE3">
        <w:rPr>
          <w:rFonts w:ascii="Times New Roman" w:hAnsi="Times New Roman"/>
          <w:sz w:val="24"/>
          <w:szCs w:val="28"/>
        </w:rPr>
        <w:t>piegādes laiks: no līguma noslēgšanas</w:t>
      </w:r>
      <w:r w:rsidR="009316B3">
        <w:rPr>
          <w:rFonts w:ascii="Times New Roman" w:hAnsi="Times New Roman"/>
          <w:sz w:val="24"/>
          <w:szCs w:val="28"/>
        </w:rPr>
        <w:t xml:space="preserve"> </w:t>
      </w:r>
      <w:r w:rsidRPr="00621BE3">
        <w:rPr>
          <w:rFonts w:ascii="Times New Roman" w:hAnsi="Times New Roman"/>
          <w:sz w:val="24"/>
          <w:szCs w:val="28"/>
        </w:rPr>
        <w:t>līdz 20</w:t>
      </w:r>
      <w:r>
        <w:rPr>
          <w:rFonts w:ascii="Times New Roman" w:hAnsi="Times New Roman"/>
          <w:sz w:val="24"/>
          <w:szCs w:val="28"/>
        </w:rPr>
        <w:t>2</w:t>
      </w:r>
      <w:r w:rsidR="00CD24F8">
        <w:rPr>
          <w:rFonts w:ascii="Times New Roman" w:hAnsi="Times New Roman"/>
          <w:sz w:val="24"/>
          <w:szCs w:val="28"/>
        </w:rPr>
        <w:t>7</w:t>
      </w:r>
      <w:r w:rsidRPr="00621BE3">
        <w:rPr>
          <w:rFonts w:ascii="Times New Roman" w:hAnsi="Times New Roman"/>
          <w:sz w:val="24"/>
          <w:szCs w:val="28"/>
        </w:rPr>
        <w:t xml:space="preserve">.gada </w:t>
      </w:r>
      <w:r>
        <w:rPr>
          <w:rFonts w:ascii="Times New Roman" w:hAnsi="Times New Roman"/>
          <w:sz w:val="24"/>
          <w:szCs w:val="28"/>
        </w:rPr>
        <w:t>1</w:t>
      </w:r>
      <w:r w:rsidRPr="00621BE3">
        <w:rPr>
          <w:rFonts w:ascii="Times New Roman" w:hAnsi="Times New Roman"/>
          <w:sz w:val="24"/>
          <w:szCs w:val="28"/>
        </w:rPr>
        <w:t>.</w:t>
      </w:r>
      <w:r>
        <w:rPr>
          <w:rFonts w:ascii="Times New Roman" w:hAnsi="Times New Roman"/>
          <w:sz w:val="24"/>
          <w:szCs w:val="28"/>
        </w:rPr>
        <w:t>septembrim</w:t>
      </w:r>
      <w:r w:rsidRPr="00621BE3">
        <w:rPr>
          <w:rFonts w:ascii="Times New Roman" w:hAnsi="Times New Roman"/>
          <w:sz w:val="24"/>
          <w:szCs w:val="28"/>
        </w:rPr>
        <w:t>, saskaņā ar Pasūtītāja pieprasījumu.</w:t>
      </w:r>
    </w:p>
    <w:p w14:paraId="25D93B7A" w14:textId="77777777" w:rsidR="00E114D9" w:rsidRPr="00621BE3" w:rsidRDefault="00E114D9" w:rsidP="00E114D9">
      <w:pPr>
        <w:spacing w:after="0" w:line="240" w:lineRule="auto"/>
        <w:ind w:left="284"/>
        <w:jc w:val="both"/>
        <w:rPr>
          <w:rFonts w:ascii="Times New Roman" w:hAnsi="Times New Roman"/>
          <w:sz w:val="24"/>
          <w:szCs w:val="28"/>
        </w:rPr>
      </w:pPr>
    </w:p>
    <w:p w14:paraId="19CB8F83" w14:textId="77777777" w:rsidR="007F35F4" w:rsidRPr="00366BD7" w:rsidRDefault="007F35F4" w:rsidP="007F35F4">
      <w:pPr>
        <w:numPr>
          <w:ilvl w:val="0"/>
          <w:numId w:val="20"/>
        </w:numPr>
        <w:overflowPunct w:val="0"/>
        <w:autoSpaceDE w:val="0"/>
        <w:autoSpaceDN w:val="0"/>
        <w:adjustRightInd w:val="0"/>
        <w:spacing w:after="0" w:line="240" w:lineRule="auto"/>
        <w:jc w:val="both"/>
        <w:textAlignment w:val="baseline"/>
        <w:rPr>
          <w:rFonts w:ascii="Times New Roman" w:hAnsi="Times New Roman"/>
          <w:b/>
          <w:spacing w:val="-3"/>
          <w:sz w:val="24"/>
        </w:rPr>
      </w:pPr>
      <w:r w:rsidRPr="00366BD7">
        <w:rPr>
          <w:rFonts w:ascii="Times New Roman" w:hAnsi="Times New Roman"/>
          <w:b/>
          <w:spacing w:val="-3"/>
          <w:sz w:val="24"/>
        </w:rPr>
        <w:t>Kvalifikācijas prasības pretendentiem</w:t>
      </w:r>
    </w:p>
    <w:p w14:paraId="314D666A" w14:textId="77777777" w:rsidR="007F35F4" w:rsidRPr="002532B0" w:rsidRDefault="002532B0" w:rsidP="002532B0">
      <w:pPr>
        <w:pStyle w:val="Sarakstarindkopa"/>
        <w:numPr>
          <w:ilvl w:val="1"/>
          <w:numId w:val="25"/>
        </w:numPr>
        <w:jc w:val="both"/>
        <w:rPr>
          <w:szCs w:val="28"/>
        </w:rPr>
      </w:pPr>
      <w:r>
        <w:rPr>
          <w:szCs w:val="28"/>
        </w:rPr>
        <w:t xml:space="preserve"> </w:t>
      </w:r>
      <w:r w:rsidR="007F35F4" w:rsidRPr="002532B0">
        <w:rPr>
          <w:szCs w:val="28"/>
        </w:rPr>
        <w:t xml:space="preserve">Attiecībā uz to </w:t>
      </w:r>
      <w:r w:rsidR="007F35F4" w:rsidRPr="002532B0">
        <w:rPr>
          <w:b/>
          <w:bCs/>
          <w:szCs w:val="28"/>
          <w:u w:val="single"/>
        </w:rPr>
        <w:t>nepastāv</w:t>
      </w:r>
      <w:r w:rsidR="007F35F4" w:rsidRPr="002532B0">
        <w:rPr>
          <w:szCs w:val="28"/>
        </w:rPr>
        <w:t xml:space="preserve"> šādi nosacījumi: </w:t>
      </w:r>
    </w:p>
    <w:p w14:paraId="015EB17A" w14:textId="77777777" w:rsidR="007F35F4" w:rsidRPr="002532B0" w:rsidRDefault="007F35F4" w:rsidP="002532B0">
      <w:pPr>
        <w:pStyle w:val="Sarakstarindkopa"/>
        <w:numPr>
          <w:ilvl w:val="2"/>
          <w:numId w:val="25"/>
        </w:numPr>
        <w:jc w:val="both"/>
        <w:rPr>
          <w:szCs w:val="28"/>
        </w:rPr>
      </w:pPr>
      <w:r w:rsidRPr="002532B0">
        <w:rPr>
          <w:szCs w:val="28"/>
        </w:rPr>
        <w:t>pasludināts tā maksātnespējas process (izņemot gadījumu, kad maksātnespējas procesā tiek piemērots uz parādnieka maksātspējas atjaunošanu vērsts pasākumu kopums), apturēta vai pārtraukta tā saimnieciskā darbība, uzsākta tiesvedība par tā bankrotu vai līdz līguma izpildes paredzamajam beigu termiņam tas būs likvidēts;</w:t>
      </w:r>
    </w:p>
    <w:p w14:paraId="28CB34F1" w14:textId="77777777" w:rsidR="007F35F4" w:rsidRPr="00366BD7" w:rsidRDefault="007F35F4" w:rsidP="002532B0">
      <w:pPr>
        <w:numPr>
          <w:ilvl w:val="2"/>
          <w:numId w:val="25"/>
        </w:numPr>
        <w:spacing w:after="0" w:line="240" w:lineRule="auto"/>
        <w:jc w:val="both"/>
        <w:rPr>
          <w:rFonts w:ascii="Times New Roman" w:hAnsi="Times New Roman"/>
          <w:sz w:val="24"/>
          <w:szCs w:val="28"/>
        </w:rPr>
      </w:pPr>
      <w:r w:rsidRPr="00366BD7">
        <w:rPr>
          <w:rFonts w:ascii="Times New Roman" w:hAnsi="Times New Roman"/>
          <w:sz w:val="24"/>
          <w:szCs w:val="28"/>
        </w:rPr>
        <w:t>Piedāvājumu iesniegšanas termiņa pēdējā dienā vai dienā, kad pieņemts lēmums iespējamu iepirkuma līguma slēgšanas tiesību piešķiršanu, tam Latvijā un valstī, kurā tas reģistrēts vai atrodas tā pastāvīgā dzīvesvieta (ja tas nav reģistrēts Latvijā vai Latvijā neatrodas tā pastāvīgā dzīvesvieta), ir nodokļu parādi, tajā skaitā valsts sociālās apdrošināšanas iemaksu parādi, kas kopsummā katrā valstī pārsniedz 150 euro;</w:t>
      </w:r>
    </w:p>
    <w:p w14:paraId="16BACE0E" w14:textId="77777777" w:rsidR="007F35F4" w:rsidRPr="00366BD7" w:rsidRDefault="007F35F4" w:rsidP="002532B0">
      <w:pPr>
        <w:numPr>
          <w:ilvl w:val="2"/>
          <w:numId w:val="25"/>
        </w:numPr>
        <w:spacing w:after="0" w:line="240" w:lineRule="auto"/>
        <w:jc w:val="both"/>
        <w:rPr>
          <w:rFonts w:ascii="Times New Roman" w:hAnsi="Times New Roman"/>
          <w:sz w:val="24"/>
          <w:szCs w:val="28"/>
        </w:rPr>
      </w:pPr>
      <w:r w:rsidRPr="00366BD7">
        <w:rPr>
          <w:rFonts w:ascii="Times New Roman" w:hAnsi="Times New Roman"/>
          <w:sz w:val="24"/>
          <w:szCs w:val="28"/>
        </w:rPr>
        <w:t>iepirkuma procedūras dokumentu sagatavotājs (pasūtītāja amatpersona vai darbinieks), iepirkuma komisijas loceklis vai eksperts ir saistīts ar pretendentu vai ir ieinteresēts kāda pretendenta izvēlē, un pasūtītājam nav iespējams novērst šo situāciju ar mazāk pretendentu ierobežojošiem pasākumiem;</w:t>
      </w:r>
    </w:p>
    <w:p w14:paraId="177FBF86" w14:textId="77777777" w:rsidR="007F35F4" w:rsidRPr="00366BD7" w:rsidRDefault="007F35F4" w:rsidP="002532B0">
      <w:pPr>
        <w:numPr>
          <w:ilvl w:val="2"/>
          <w:numId w:val="25"/>
        </w:numPr>
        <w:spacing w:after="0" w:line="240" w:lineRule="auto"/>
        <w:jc w:val="both"/>
        <w:rPr>
          <w:rFonts w:ascii="Times New Roman" w:hAnsi="Times New Roman"/>
          <w:i/>
          <w:iCs/>
          <w:sz w:val="24"/>
          <w:szCs w:val="28"/>
        </w:rPr>
      </w:pPr>
      <w:r w:rsidRPr="00366BD7">
        <w:rPr>
          <w:rFonts w:ascii="Times New Roman" w:hAnsi="Times New Roman"/>
          <w:i/>
          <w:iCs/>
          <w:sz w:val="24"/>
          <w:szCs w:val="28"/>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8.1.1.-8.1.3. paredzētās prasības.</w:t>
      </w:r>
    </w:p>
    <w:p w14:paraId="1AE33E01" w14:textId="77777777" w:rsidR="007F35F4" w:rsidRDefault="0075779F" w:rsidP="002532B0">
      <w:pPr>
        <w:numPr>
          <w:ilvl w:val="1"/>
          <w:numId w:val="25"/>
        </w:numPr>
        <w:spacing w:after="0" w:line="240" w:lineRule="auto"/>
        <w:jc w:val="both"/>
        <w:rPr>
          <w:rFonts w:ascii="Times New Roman" w:hAnsi="Times New Roman"/>
          <w:sz w:val="24"/>
          <w:szCs w:val="28"/>
        </w:rPr>
      </w:pPr>
      <w:r w:rsidRPr="0075779F">
        <w:rPr>
          <w:rFonts w:ascii="Times New Roman" w:hAnsi="Times New Roman"/>
          <w:sz w:val="24"/>
          <w:szCs w:val="28"/>
        </w:rPr>
        <w:t xml:space="preserve">Pretendentam jābūt </w:t>
      </w:r>
      <w:r w:rsidR="007F35F4" w:rsidRPr="0075779F">
        <w:rPr>
          <w:rFonts w:ascii="Times New Roman" w:hAnsi="Times New Roman"/>
          <w:sz w:val="24"/>
          <w:szCs w:val="28"/>
        </w:rPr>
        <w:t>reģistrētam likumā noteiktā kārtībā</w:t>
      </w:r>
      <w:r w:rsidR="003679EE" w:rsidRPr="0075779F">
        <w:rPr>
          <w:rFonts w:ascii="Times New Roman" w:hAnsi="Times New Roman"/>
          <w:sz w:val="24"/>
          <w:szCs w:val="28"/>
        </w:rPr>
        <w:t>.</w:t>
      </w:r>
    </w:p>
    <w:p w14:paraId="50F2FEAB" w14:textId="77777777" w:rsidR="00A80ABF" w:rsidRPr="0075779F" w:rsidRDefault="00A80ABF" w:rsidP="00A80ABF">
      <w:pPr>
        <w:spacing w:after="0" w:line="240" w:lineRule="auto"/>
        <w:ind w:left="720"/>
        <w:jc w:val="both"/>
        <w:rPr>
          <w:rFonts w:ascii="Times New Roman" w:hAnsi="Times New Roman"/>
          <w:sz w:val="24"/>
          <w:szCs w:val="28"/>
        </w:rPr>
      </w:pPr>
    </w:p>
    <w:tbl>
      <w:tblPr>
        <w:tblW w:w="0" w:type="auto"/>
        <w:tblLook w:val="04A0" w:firstRow="1" w:lastRow="0" w:firstColumn="1" w:lastColumn="0" w:noHBand="0" w:noVBand="1"/>
      </w:tblPr>
      <w:tblGrid>
        <w:gridCol w:w="9498"/>
      </w:tblGrid>
      <w:tr w:rsidR="007F35F4" w:rsidRPr="00366BD7" w14:paraId="45C51E61" w14:textId="77777777" w:rsidTr="00A80ABF">
        <w:trPr>
          <w:trHeight w:val="285"/>
        </w:trPr>
        <w:tc>
          <w:tcPr>
            <w:tcW w:w="9498" w:type="dxa"/>
          </w:tcPr>
          <w:p w14:paraId="7A12FEC7" w14:textId="1FCB9509" w:rsidR="007F35F4" w:rsidRPr="00366BD7" w:rsidRDefault="007F35F4" w:rsidP="007F35F4">
            <w:pPr>
              <w:numPr>
                <w:ilvl w:val="0"/>
                <w:numId w:val="20"/>
              </w:numPr>
              <w:overflowPunct w:val="0"/>
              <w:autoSpaceDE w:val="0"/>
              <w:autoSpaceDN w:val="0"/>
              <w:adjustRightInd w:val="0"/>
              <w:spacing w:after="0" w:line="240" w:lineRule="auto"/>
              <w:jc w:val="both"/>
              <w:textAlignment w:val="baseline"/>
              <w:rPr>
                <w:rFonts w:ascii="Times New Roman" w:hAnsi="Times New Roman"/>
                <w:b/>
                <w:sz w:val="24"/>
                <w:szCs w:val="28"/>
              </w:rPr>
            </w:pPr>
            <w:r w:rsidRPr="00366BD7">
              <w:rPr>
                <w:rFonts w:ascii="Times New Roman" w:hAnsi="Times New Roman"/>
                <w:b/>
                <w:sz w:val="24"/>
                <w:szCs w:val="28"/>
              </w:rPr>
              <w:t>Piedāvājuma sagatavošanas prasības:</w:t>
            </w:r>
          </w:p>
        </w:tc>
      </w:tr>
      <w:tr w:rsidR="007F35F4" w:rsidRPr="00366BD7" w14:paraId="647099F2" w14:textId="77777777" w:rsidTr="00A80ABF">
        <w:tc>
          <w:tcPr>
            <w:tcW w:w="9498" w:type="dxa"/>
          </w:tcPr>
          <w:p w14:paraId="362B37B2" w14:textId="5880F249" w:rsidR="00E74E9D" w:rsidRPr="009316B3" w:rsidRDefault="00E74E9D" w:rsidP="009316B3">
            <w:pPr>
              <w:pStyle w:val="Sarakstarindkopa"/>
              <w:numPr>
                <w:ilvl w:val="0"/>
                <w:numId w:val="21"/>
              </w:numPr>
              <w:overflowPunct w:val="0"/>
              <w:autoSpaceDE w:val="0"/>
              <w:autoSpaceDN w:val="0"/>
              <w:adjustRightInd w:val="0"/>
              <w:jc w:val="both"/>
              <w:textAlignment w:val="baseline"/>
              <w:rPr>
                <w:szCs w:val="28"/>
              </w:rPr>
            </w:pPr>
            <w:r w:rsidRPr="009316B3">
              <w:rPr>
                <w:szCs w:val="28"/>
              </w:rPr>
              <w:t xml:space="preserve">Piedāvājums sagatavojams, aizpildot cenu aptaujas </w:t>
            </w:r>
            <w:r w:rsidRPr="00E14FF2">
              <w:rPr>
                <w:szCs w:val="28"/>
              </w:rPr>
              <w:t>pielikumu Nr.</w:t>
            </w:r>
            <w:r w:rsidR="0075779F" w:rsidRPr="00E14FF2">
              <w:rPr>
                <w:szCs w:val="28"/>
              </w:rPr>
              <w:t>1</w:t>
            </w:r>
            <w:r w:rsidRPr="009316B3">
              <w:rPr>
                <w:szCs w:val="28"/>
              </w:rPr>
              <w:t>;</w:t>
            </w:r>
          </w:p>
          <w:p w14:paraId="330473F1" w14:textId="77777777" w:rsidR="007F35F4" w:rsidRPr="00366BD7" w:rsidRDefault="007F35F4" w:rsidP="007F35F4">
            <w:pPr>
              <w:numPr>
                <w:ilvl w:val="0"/>
                <w:numId w:val="21"/>
              </w:numPr>
              <w:overflowPunct w:val="0"/>
              <w:autoSpaceDE w:val="0"/>
              <w:autoSpaceDN w:val="0"/>
              <w:adjustRightInd w:val="0"/>
              <w:spacing w:after="0" w:line="240" w:lineRule="auto"/>
              <w:jc w:val="both"/>
              <w:textAlignment w:val="baseline"/>
              <w:rPr>
                <w:rFonts w:ascii="Times New Roman" w:hAnsi="Times New Roman"/>
                <w:sz w:val="24"/>
                <w:szCs w:val="28"/>
              </w:rPr>
            </w:pPr>
            <w:r w:rsidRPr="00366BD7">
              <w:rPr>
                <w:rFonts w:ascii="Times New Roman" w:hAnsi="Times New Roman"/>
                <w:bCs/>
                <w:iCs/>
                <w:sz w:val="24"/>
                <w:szCs w:val="28"/>
              </w:rPr>
              <w:t>Pretendenta vārdā parakstīties tiesīgas personas paraksts.</w:t>
            </w:r>
          </w:p>
          <w:p w14:paraId="4CE0BAF1" w14:textId="77777777" w:rsidR="0078256D" w:rsidRPr="00366BD7" w:rsidRDefault="0078256D" w:rsidP="002E64B0">
            <w:pPr>
              <w:ind w:left="284"/>
              <w:jc w:val="both"/>
              <w:rPr>
                <w:rFonts w:ascii="Times New Roman" w:hAnsi="Times New Roman"/>
                <w:sz w:val="24"/>
                <w:szCs w:val="28"/>
                <w:highlight w:val="yellow"/>
              </w:rPr>
            </w:pPr>
          </w:p>
        </w:tc>
      </w:tr>
      <w:tr w:rsidR="007F35F4" w:rsidRPr="00366BD7" w14:paraId="7004AA39" w14:textId="77777777" w:rsidTr="00A80ABF">
        <w:tc>
          <w:tcPr>
            <w:tcW w:w="9498" w:type="dxa"/>
          </w:tcPr>
          <w:p w14:paraId="4ECED66B" w14:textId="77777777" w:rsidR="007F35F4" w:rsidRPr="00366BD7" w:rsidRDefault="007F35F4" w:rsidP="007F35F4">
            <w:pPr>
              <w:pStyle w:val="Default"/>
              <w:numPr>
                <w:ilvl w:val="0"/>
                <w:numId w:val="20"/>
              </w:numPr>
              <w:rPr>
                <w:lang w:val="lv-LV"/>
              </w:rPr>
            </w:pPr>
            <w:r w:rsidRPr="00366BD7">
              <w:rPr>
                <w:b/>
                <w:szCs w:val="28"/>
                <w:lang w:val="lv-LV"/>
              </w:rPr>
              <w:t>Cenu aptaujas vērtēšanas un izpildes noteikumi:</w:t>
            </w:r>
          </w:p>
        </w:tc>
      </w:tr>
      <w:tr w:rsidR="007F35F4" w:rsidRPr="00366BD7" w14:paraId="0B646A59" w14:textId="77777777" w:rsidTr="00A80ABF">
        <w:trPr>
          <w:trHeight w:val="2833"/>
        </w:trPr>
        <w:tc>
          <w:tcPr>
            <w:tcW w:w="9498" w:type="dxa"/>
          </w:tcPr>
          <w:p w14:paraId="044111A4" w14:textId="06245939" w:rsidR="009316B3" w:rsidRPr="006D41F9" w:rsidRDefault="007F35F4" w:rsidP="009316B3">
            <w:pPr>
              <w:numPr>
                <w:ilvl w:val="1"/>
                <w:numId w:val="20"/>
              </w:numPr>
              <w:overflowPunct w:val="0"/>
              <w:autoSpaceDE w:val="0"/>
              <w:autoSpaceDN w:val="0"/>
              <w:adjustRightInd w:val="0"/>
              <w:spacing w:after="0" w:line="240" w:lineRule="auto"/>
              <w:jc w:val="both"/>
              <w:textAlignment w:val="baseline"/>
              <w:rPr>
                <w:rFonts w:ascii="Times New Roman" w:hAnsi="Times New Roman"/>
                <w:sz w:val="24"/>
                <w:szCs w:val="28"/>
              </w:rPr>
            </w:pPr>
            <w:r w:rsidRPr="006D41F9">
              <w:rPr>
                <w:rFonts w:ascii="Times New Roman" w:hAnsi="Times New Roman"/>
                <w:sz w:val="24"/>
                <w:szCs w:val="28"/>
              </w:rPr>
              <w:t>Līguma slēgšanas tiesības tiks piešķirtas pretendentam, kurš būs iesniedzis noteikumu prasībām atbilstošu piedāvājumu ar viszemāko cenu (EUR bez PVN</w:t>
            </w:r>
            <w:r w:rsidR="00E203E5" w:rsidRPr="006D41F9">
              <w:rPr>
                <w:rFonts w:ascii="Times New Roman" w:hAnsi="Times New Roman"/>
                <w:sz w:val="24"/>
                <w:szCs w:val="28"/>
              </w:rPr>
              <w:t>)</w:t>
            </w:r>
            <w:r w:rsidR="00D678D5" w:rsidRPr="006D41F9">
              <w:rPr>
                <w:rFonts w:ascii="Times New Roman" w:hAnsi="Times New Roman"/>
                <w:sz w:val="24"/>
                <w:szCs w:val="28"/>
              </w:rPr>
              <w:t xml:space="preserve"> saskaņā ar Pielikumu Nr.1</w:t>
            </w:r>
            <w:r w:rsidR="009316B3">
              <w:rPr>
                <w:rFonts w:ascii="Times New Roman" w:hAnsi="Times New Roman"/>
                <w:sz w:val="24"/>
                <w:szCs w:val="28"/>
              </w:rPr>
              <w:t>.</w:t>
            </w:r>
          </w:p>
          <w:p w14:paraId="44B338DA" w14:textId="77777777" w:rsidR="007F35F4" w:rsidRPr="006D41F9" w:rsidRDefault="007F35F4" w:rsidP="007F35F4">
            <w:pPr>
              <w:numPr>
                <w:ilvl w:val="1"/>
                <w:numId w:val="20"/>
              </w:numPr>
              <w:overflowPunct w:val="0"/>
              <w:autoSpaceDE w:val="0"/>
              <w:autoSpaceDN w:val="0"/>
              <w:adjustRightInd w:val="0"/>
              <w:spacing w:after="0" w:line="240" w:lineRule="auto"/>
              <w:jc w:val="both"/>
              <w:textAlignment w:val="baseline"/>
              <w:rPr>
                <w:rFonts w:ascii="Times New Roman" w:hAnsi="Times New Roman"/>
                <w:sz w:val="24"/>
                <w:szCs w:val="28"/>
              </w:rPr>
            </w:pPr>
            <w:r w:rsidRPr="006D41F9">
              <w:rPr>
                <w:rFonts w:ascii="Times New Roman" w:hAnsi="Times New Roman"/>
                <w:sz w:val="24"/>
                <w:szCs w:val="28"/>
              </w:rPr>
              <w:t>Pasūtītājs var pieņemt lēmumu par iepirkuma procedūras izbeigšanu bez iepirkuma līguma noslēgšanas, ja iepirkumam netika iesniegti piedāvājumi vai iesniegtie piedāvājumi neatbilda iepirkuma noteikumos noteiktajām prasībām, vai pārsniedz pasūtītāja budžetā paredzētos līdzekļus šim iepirkuma priekšmetam, kā arī citos gadījumos saskaņā ar Latvijas Republikā spēkā esošajiem normatīvajiem aktiem un šiem noteikumiem.</w:t>
            </w:r>
          </w:p>
          <w:p w14:paraId="2A98DEE9" w14:textId="77777777" w:rsidR="00E724C3" w:rsidRPr="006D41F9" w:rsidRDefault="00E724C3" w:rsidP="00E724C3">
            <w:pPr>
              <w:overflowPunct w:val="0"/>
              <w:autoSpaceDE w:val="0"/>
              <w:autoSpaceDN w:val="0"/>
              <w:adjustRightInd w:val="0"/>
              <w:spacing w:after="0" w:line="240" w:lineRule="auto"/>
              <w:ind w:left="1080"/>
              <w:jc w:val="both"/>
              <w:textAlignment w:val="baseline"/>
              <w:rPr>
                <w:rFonts w:ascii="Times New Roman" w:hAnsi="Times New Roman"/>
                <w:sz w:val="24"/>
                <w:szCs w:val="28"/>
              </w:rPr>
            </w:pPr>
          </w:p>
          <w:p w14:paraId="45AC50B5" w14:textId="53B51F28" w:rsidR="007F35F4" w:rsidRPr="006D41F9" w:rsidRDefault="007F35F4" w:rsidP="007F35F4">
            <w:pPr>
              <w:numPr>
                <w:ilvl w:val="0"/>
                <w:numId w:val="20"/>
              </w:numPr>
              <w:overflowPunct w:val="0"/>
              <w:autoSpaceDE w:val="0"/>
              <w:autoSpaceDN w:val="0"/>
              <w:adjustRightInd w:val="0"/>
              <w:spacing w:after="0" w:line="240" w:lineRule="auto"/>
              <w:jc w:val="both"/>
              <w:textAlignment w:val="baseline"/>
              <w:rPr>
                <w:rFonts w:ascii="Times New Roman" w:hAnsi="Times New Roman"/>
                <w:sz w:val="24"/>
                <w:szCs w:val="28"/>
              </w:rPr>
            </w:pPr>
            <w:r w:rsidRPr="006D41F9">
              <w:rPr>
                <w:rFonts w:ascii="Times New Roman" w:hAnsi="Times New Roman"/>
                <w:b/>
                <w:sz w:val="24"/>
                <w:szCs w:val="28"/>
              </w:rPr>
              <w:t xml:space="preserve">Piedāvājums iesniedzams elektroniski nosūtot uz e-pasta adresi: </w:t>
            </w:r>
            <w:hyperlink r:id="rId9" w:history="1">
              <w:r w:rsidR="00E74E9D" w:rsidRPr="006D41F9">
                <w:rPr>
                  <w:rStyle w:val="Hipersaite"/>
                  <w:rFonts w:ascii="Times New Roman" w:hAnsi="Times New Roman"/>
                  <w:b/>
                  <w:sz w:val="24"/>
                  <w:szCs w:val="28"/>
                </w:rPr>
                <w:t>siltums@kuldiga.lv</w:t>
              </w:r>
            </w:hyperlink>
            <w:r w:rsidR="009316B3">
              <w:t>.</w:t>
            </w:r>
            <w:r w:rsidRPr="006D41F9">
              <w:rPr>
                <w:rFonts w:ascii="Times New Roman" w:hAnsi="Times New Roman"/>
                <w:sz w:val="24"/>
                <w:szCs w:val="28"/>
              </w:rPr>
              <w:t>.</w:t>
            </w:r>
          </w:p>
          <w:p w14:paraId="7EA11534" w14:textId="77777777" w:rsidR="007F35F4" w:rsidRPr="006D41F9" w:rsidRDefault="007F35F4" w:rsidP="002E64B0">
            <w:pPr>
              <w:ind w:left="360"/>
              <w:jc w:val="both"/>
              <w:rPr>
                <w:rFonts w:ascii="Times New Roman" w:hAnsi="Times New Roman"/>
                <w:sz w:val="24"/>
                <w:szCs w:val="28"/>
              </w:rPr>
            </w:pPr>
          </w:p>
          <w:p w14:paraId="04B769D9" w14:textId="46424B43" w:rsidR="007F35F4" w:rsidRPr="006D41F9" w:rsidRDefault="007F35F4" w:rsidP="00A561C7">
            <w:pPr>
              <w:numPr>
                <w:ilvl w:val="0"/>
                <w:numId w:val="20"/>
              </w:numPr>
              <w:overflowPunct w:val="0"/>
              <w:autoSpaceDE w:val="0"/>
              <w:autoSpaceDN w:val="0"/>
              <w:adjustRightInd w:val="0"/>
              <w:spacing w:after="0" w:line="240" w:lineRule="auto"/>
              <w:jc w:val="both"/>
              <w:textAlignment w:val="baseline"/>
              <w:rPr>
                <w:rFonts w:ascii="Times New Roman" w:hAnsi="Times New Roman"/>
                <w:b/>
                <w:sz w:val="24"/>
                <w:szCs w:val="28"/>
              </w:rPr>
            </w:pPr>
            <w:r w:rsidRPr="006D41F9">
              <w:rPr>
                <w:rFonts w:ascii="Times New Roman" w:hAnsi="Times New Roman"/>
                <w:b/>
                <w:sz w:val="24"/>
                <w:szCs w:val="28"/>
              </w:rPr>
              <w:t xml:space="preserve">Piedāvājuma iesniegšanas termiņš: </w:t>
            </w:r>
            <w:r w:rsidR="006E285F" w:rsidRPr="006E285F">
              <w:rPr>
                <w:rFonts w:ascii="Times New Roman" w:hAnsi="Times New Roman"/>
                <w:b/>
                <w:sz w:val="24"/>
                <w:szCs w:val="28"/>
              </w:rPr>
              <w:t>28</w:t>
            </w:r>
            <w:r w:rsidRPr="006E285F">
              <w:rPr>
                <w:rFonts w:ascii="Times New Roman" w:hAnsi="Times New Roman"/>
                <w:b/>
                <w:sz w:val="24"/>
                <w:szCs w:val="28"/>
              </w:rPr>
              <w:t>.0</w:t>
            </w:r>
            <w:r w:rsidR="009316B3" w:rsidRPr="006E285F">
              <w:rPr>
                <w:rFonts w:ascii="Times New Roman" w:hAnsi="Times New Roman"/>
                <w:b/>
                <w:sz w:val="24"/>
                <w:szCs w:val="28"/>
              </w:rPr>
              <w:t>8</w:t>
            </w:r>
            <w:r w:rsidRPr="006E285F">
              <w:rPr>
                <w:rFonts w:ascii="Times New Roman" w:hAnsi="Times New Roman"/>
                <w:b/>
                <w:sz w:val="24"/>
                <w:szCs w:val="28"/>
              </w:rPr>
              <w:t>.20</w:t>
            </w:r>
            <w:r w:rsidR="00FB0D5A" w:rsidRPr="006E285F">
              <w:rPr>
                <w:rFonts w:ascii="Times New Roman" w:hAnsi="Times New Roman"/>
                <w:b/>
                <w:sz w:val="24"/>
                <w:szCs w:val="28"/>
              </w:rPr>
              <w:t>2</w:t>
            </w:r>
            <w:r w:rsidR="001A7E06" w:rsidRPr="006E285F">
              <w:rPr>
                <w:rFonts w:ascii="Times New Roman" w:hAnsi="Times New Roman"/>
                <w:b/>
                <w:sz w:val="24"/>
                <w:szCs w:val="28"/>
              </w:rPr>
              <w:t>6</w:t>
            </w:r>
            <w:r w:rsidRPr="006E285F">
              <w:rPr>
                <w:rFonts w:ascii="Times New Roman" w:hAnsi="Times New Roman"/>
                <w:b/>
                <w:sz w:val="24"/>
                <w:szCs w:val="28"/>
              </w:rPr>
              <w:t>.</w:t>
            </w:r>
            <w:r w:rsidRPr="001A7E06">
              <w:rPr>
                <w:rFonts w:ascii="Times New Roman" w:hAnsi="Times New Roman"/>
                <w:b/>
                <w:sz w:val="24"/>
                <w:szCs w:val="28"/>
              </w:rPr>
              <w:t xml:space="preserve"> plkst.1</w:t>
            </w:r>
            <w:r w:rsidR="00B431EF" w:rsidRPr="001A7E06">
              <w:rPr>
                <w:rFonts w:ascii="Times New Roman" w:hAnsi="Times New Roman"/>
                <w:b/>
                <w:sz w:val="24"/>
                <w:szCs w:val="28"/>
              </w:rPr>
              <w:t>0</w:t>
            </w:r>
            <w:r w:rsidRPr="001A7E06">
              <w:rPr>
                <w:rFonts w:ascii="Times New Roman" w:hAnsi="Times New Roman"/>
                <w:b/>
                <w:sz w:val="24"/>
                <w:szCs w:val="28"/>
              </w:rPr>
              <w:t>.00.</w:t>
            </w:r>
          </w:p>
        </w:tc>
      </w:tr>
    </w:tbl>
    <w:p w14:paraId="26509ADF" w14:textId="77777777" w:rsidR="007F35F4" w:rsidRPr="00366BD7" w:rsidRDefault="007F35F4" w:rsidP="007F35F4">
      <w:pPr>
        <w:jc w:val="both"/>
        <w:rPr>
          <w:rFonts w:ascii="Times New Roman" w:hAnsi="Times New Roman"/>
          <w:sz w:val="24"/>
          <w:szCs w:val="28"/>
        </w:rPr>
      </w:pPr>
    </w:p>
    <w:p w14:paraId="7D521BE0" w14:textId="3868941B" w:rsidR="007F35F4" w:rsidRPr="00366BD7" w:rsidRDefault="007F35F4" w:rsidP="007F35F4">
      <w:pPr>
        <w:ind w:left="720"/>
        <w:jc w:val="both"/>
        <w:rPr>
          <w:rFonts w:ascii="Times New Roman" w:hAnsi="Times New Roman"/>
          <w:sz w:val="24"/>
          <w:szCs w:val="28"/>
        </w:rPr>
      </w:pPr>
      <w:r w:rsidRPr="00366BD7">
        <w:rPr>
          <w:rFonts w:ascii="Times New Roman" w:hAnsi="Times New Roman"/>
          <w:sz w:val="24"/>
          <w:szCs w:val="28"/>
        </w:rPr>
        <w:t xml:space="preserve">Valdes </w:t>
      </w:r>
      <w:r w:rsidR="00C8767E">
        <w:rPr>
          <w:rFonts w:ascii="Times New Roman" w:hAnsi="Times New Roman"/>
          <w:sz w:val="24"/>
          <w:szCs w:val="28"/>
        </w:rPr>
        <w:t>priekšsēdētājs</w:t>
      </w:r>
      <w:r w:rsidRPr="00366BD7">
        <w:rPr>
          <w:rFonts w:ascii="Times New Roman" w:hAnsi="Times New Roman"/>
          <w:sz w:val="24"/>
          <w:szCs w:val="28"/>
        </w:rPr>
        <w:tab/>
      </w:r>
      <w:r w:rsidRPr="00366BD7">
        <w:rPr>
          <w:rFonts w:ascii="Times New Roman" w:hAnsi="Times New Roman"/>
          <w:sz w:val="24"/>
          <w:szCs w:val="28"/>
        </w:rPr>
        <w:tab/>
      </w:r>
      <w:r w:rsidRPr="00366BD7">
        <w:rPr>
          <w:rFonts w:ascii="Times New Roman" w:hAnsi="Times New Roman"/>
          <w:sz w:val="24"/>
          <w:szCs w:val="28"/>
        </w:rPr>
        <w:tab/>
      </w:r>
      <w:r w:rsidRPr="00366BD7">
        <w:rPr>
          <w:rFonts w:ascii="Times New Roman" w:hAnsi="Times New Roman"/>
          <w:sz w:val="24"/>
          <w:szCs w:val="28"/>
        </w:rPr>
        <w:tab/>
      </w:r>
      <w:r w:rsidRPr="00366BD7">
        <w:rPr>
          <w:rFonts w:ascii="Times New Roman" w:hAnsi="Times New Roman"/>
          <w:sz w:val="24"/>
          <w:szCs w:val="28"/>
        </w:rPr>
        <w:tab/>
      </w:r>
      <w:r w:rsidR="00E74E9D" w:rsidRPr="00366BD7">
        <w:rPr>
          <w:rFonts w:ascii="Times New Roman" w:hAnsi="Times New Roman"/>
          <w:sz w:val="24"/>
          <w:szCs w:val="28"/>
        </w:rPr>
        <w:t>Ervīns Šteinbergs</w:t>
      </w:r>
    </w:p>
    <w:p w14:paraId="5204496C" w14:textId="77777777" w:rsidR="007F35F4" w:rsidRPr="00366BD7" w:rsidRDefault="007F35F4" w:rsidP="007F35F4">
      <w:pPr>
        <w:rPr>
          <w:rFonts w:ascii="Times New Roman" w:hAnsi="Times New Roman"/>
          <w:sz w:val="24"/>
          <w:szCs w:val="24"/>
        </w:rPr>
      </w:pPr>
    </w:p>
    <w:p w14:paraId="0981A78D" w14:textId="77777777" w:rsidR="007F35F4" w:rsidRPr="00366BD7" w:rsidRDefault="007F35F4" w:rsidP="007F35F4">
      <w:pPr>
        <w:rPr>
          <w:rFonts w:ascii="Times New Roman" w:hAnsi="Times New Roman"/>
          <w:sz w:val="24"/>
          <w:szCs w:val="24"/>
        </w:rPr>
      </w:pPr>
    </w:p>
    <w:p w14:paraId="4E05949A" w14:textId="77777777" w:rsidR="007F35F4" w:rsidRPr="00366BD7" w:rsidRDefault="007F35F4" w:rsidP="007F35F4">
      <w:pPr>
        <w:rPr>
          <w:rFonts w:ascii="Times New Roman" w:hAnsi="Times New Roman"/>
          <w:sz w:val="24"/>
          <w:szCs w:val="24"/>
        </w:rPr>
      </w:pPr>
    </w:p>
    <w:p w14:paraId="4722C39E" w14:textId="77777777" w:rsidR="007F35F4" w:rsidRPr="00366BD7" w:rsidRDefault="007F35F4" w:rsidP="007F35F4">
      <w:pPr>
        <w:rPr>
          <w:rFonts w:ascii="Times New Roman" w:hAnsi="Times New Roman"/>
          <w:sz w:val="24"/>
          <w:szCs w:val="24"/>
        </w:rPr>
      </w:pPr>
    </w:p>
    <w:p w14:paraId="1BB75EEA" w14:textId="77777777" w:rsidR="007F35F4" w:rsidRPr="00366BD7" w:rsidRDefault="007F35F4" w:rsidP="007F35F4">
      <w:pPr>
        <w:rPr>
          <w:rFonts w:ascii="Times New Roman" w:hAnsi="Times New Roman"/>
          <w:sz w:val="24"/>
          <w:szCs w:val="24"/>
        </w:rPr>
      </w:pPr>
      <w:r w:rsidRPr="00366BD7">
        <w:rPr>
          <w:rFonts w:ascii="Times New Roman" w:hAnsi="Times New Roman"/>
          <w:sz w:val="24"/>
          <w:szCs w:val="24"/>
        </w:rPr>
        <w:t>M.Rušmane</w:t>
      </w:r>
    </w:p>
    <w:p w14:paraId="64C0FAAB" w14:textId="0C1CBD15" w:rsidR="007F35F4" w:rsidRPr="00366BD7" w:rsidRDefault="007F35F4" w:rsidP="007F35F4">
      <w:pPr>
        <w:rPr>
          <w:rFonts w:ascii="Times New Roman" w:hAnsi="Times New Roman"/>
          <w:sz w:val="24"/>
          <w:szCs w:val="24"/>
        </w:rPr>
      </w:pPr>
      <w:r w:rsidRPr="00366BD7">
        <w:rPr>
          <w:sz w:val="24"/>
          <w:szCs w:val="24"/>
        </w:rPr>
        <w:sym w:font="Wingdings" w:char="F028"/>
      </w:r>
      <w:r w:rsidRPr="00366BD7">
        <w:rPr>
          <w:sz w:val="24"/>
          <w:szCs w:val="24"/>
        </w:rPr>
        <w:t xml:space="preserve"> </w:t>
      </w:r>
      <w:r w:rsidR="00896AD2">
        <w:rPr>
          <w:rFonts w:ascii="Times New Roman" w:hAnsi="Times New Roman"/>
          <w:sz w:val="24"/>
          <w:szCs w:val="24"/>
        </w:rPr>
        <w:t>633 50 287</w:t>
      </w:r>
    </w:p>
    <w:bookmarkEnd w:id="0"/>
    <w:p w14:paraId="0181930D" w14:textId="77777777" w:rsidR="009316B3" w:rsidRDefault="009316B3">
      <w:pPr>
        <w:spacing w:after="0" w:line="240" w:lineRule="auto"/>
        <w:rPr>
          <w:rFonts w:ascii="Times New Roman" w:eastAsia="Times New Roman" w:hAnsi="Times New Roman"/>
          <w:b/>
          <w:bCs/>
        </w:rPr>
      </w:pPr>
      <w:r>
        <w:rPr>
          <w:rFonts w:ascii="Times New Roman" w:eastAsia="Times New Roman" w:hAnsi="Times New Roman"/>
          <w:b/>
          <w:bCs/>
        </w:rPr>
        <w:br w:type="page"/>
      </w:r>
    </w:p>
    <w:p w14:paraId="796BEE64" w14:textId="234AA3FB" w:rsidR="00700845" w:rsidRPr="009316B3" w:rsidRDefault="00700845" w:rsidP="00203B1B">
      <w:pPr>
        <w:tabs>
          <w:tab w:val="left" w:pos="2160"/>
        </w:tabs>
        <w:spacing w:after="0" w:line="240" w:lineRule="auto"/>
        <w:jc w:val="right"/>
        <w:rPr>
          <w:rFonts w:asciiTheme="minorHAnsi" w:eastAsia="Times New Roman" w:hAnsiTheme="minorHAnsi" w:cstheme="minorHAnsi"/>
          <w:bCs/>
        </w:rPr>
      </w:pPr>
      <w:r w:rsidRPr="009316B3">
        <w:rPr>
          <w:rFonts w:asciiTheme="minorHAnsi" w:eastAsia="Times New Roman" w:hAnsiTheme="minorHAnsi" w:cstheme="minorHAnsi"/>
          <w:b/>
          <w:bCs/>
        </w:rPr>
        <w:lastRenderedPageBreak/>
        <w:t>Cenu aptaujas pielikums Nr.</w:t>
      </w:r>
      <w:r w:rsidR="00F04C63" w:rsidRPr="009316B3">
        <w:rPr>
          <w:rFonts w:asciiTheme="minorHAnsi" w:eastAsia="Times New Roman" w:hAnsiTheme="minorHAnsi" w:cstheme="minorHAnsi"/>
          <w:b/>
          <w:bCs/>
        </w:rPr>
        <w:t>1</w:t>
      </w:r>
      <w:r w:rsidRPr="009316B3">
        <w:rPr>
          <w:rFonts w:asciiTheme="minorHAnsi" w:eastAsia="Times New Roman" w:hAnsiTheme="minorHAnsi" w:cstheme="minorHAnsi"/>
          <w:bCs/>
        </w:rPr>
        <w:t xml:space="preserve"> </w:t>
      </w:r>
    </w:p>
    <w:p w14:paraId="3CA57A40" w14:textId="2395B4F3" w:rsidR="00203B1B" w:rsidRPr="009316B3" w:rsidRDefault="00203B1B" w:rsidP="00203B1B">
      <w:pPr>
        <w:tabs>
          <w:tab w:val="left" w:pos="2160"/>
        </w:tabs>
        <w:spacing w:after="0" w:line="240" w:lineRule="auto"/>
        <w:jc w:val="right"/>
        <w:rPr>
          <w:rFonts w:asciiTheme="minorHAnsi" w:eastAsia="Times New Roman" w:hAnsiTheme="minorHAnsi" w:cstheme="minorHAnsi"/>
          <w:bCs/>
        </w:rPr>
      </w:pPr>
      <w:r w:rsidRPr="009316B3">
        <w:rPr>
          <w:rFonts w:asciiTheme="minorHAnsi" w:eastAsia="Times New Roman" w:hAnsiTheme="minorHAnsi" w:cstheme="minorHAnsi"/>
          <w:bCs/>
        </w:rPr>
        <w:t>(</w:t>
      </w:r>
      <w:r w:rsidR="00700845" w:rsidRPr="009316B3">
        <w:rPr>
          <w:rFonts w:asciiTheme="minorHAnsi" w:eastAsia="Times New Roman" w:hAnsiTheme="minorHAnsi" w:cstheme="minorHAnsi"/>
          <w:bCs/>
        </w:rPr>
        <w:t>Nr. KS/202</w:t>
      </w:r>
      <w:r w:rsidR="008412F7" w:rsidRPr="009316B3">
        <w:rPr>
          <w:rFonts w:asciiTheme="minorHAnsi" w:eastAsia="Times New Roman" w:hAnsiTheme="minorHAnsi" w:cstheme="minorHAnsi"/>
          <w:bCs/>
        </w:rPr>
        <w:t>6</w:t>
      </w:r>
      <w:r w:rsidR="00700845" w:rsidRPr="009316B3">
        <w:rPr>
          <w:rFonts w:asciiTheme="minorHAnsi" w:eastAsia="Times New Roman" w:hAnsiTheme="minorHAnsi" w:cstheme="minorHAnsi"/>
          <w:bCs/>
        </w:rPr>
        <w:t>/CA/</w:t>
      </w:r>
      <w:r w:rsidR="00D678D5" w:rsidRPr="009316B3">
        <w:rPr>
          <w:rFonts w:asciiTheme="minorHAnsi" w:eastAsia="Times New Roman" w:hAnsiTheme="minorHAnsi" w:cstheme="minorHAnsi"/>
          <w:bCs/>
        </w:rPr>
        <w:t>1</w:t>
      </w:r>
      <w:r w:rsidR="009316B3" w:rsidRPr="009316B3">
        <w:rPr>
          <w:rFonts w:asciiTheme="minorHAnsi" w:eastAsia="Times New Roman" w:hAnsiTheme="minorHAnsi" w:cstheme="minorHAnsi"/>
          <w:bCs/>
        </w:rPr>
        <w:t>8</w:t>
      </w:r>
      <w:r w:rsidRPr="009316B3">
        <w:rPr>
          <w:rFonts w:asciiTheme="minorHAnsi" w:eastAsia="Times New Roman" w:hAnsiTheme="minorHAnsi" w:cstheme="minorHAnsi"/>
          <w:bCs/>
        </w:rPr>
        <w:t>)</w:t>
      </w:r>
    </w:p>
    <w:p w14:paraId="334FAFE9" w14:textId="77777777" w:rsidR="00203B1B" w:rsidRPr="009316B3" w:rsidRDefault="00203B1B" w:rsidP="00F32263">
      <w:pPr>
        <w:jc w:val="center"/>
        <w:rPr>
          <w:rFonts w:asciiTheme="minorHAnsi" w:hAnsiTheme="minorHAnsi" w:cstheme="minorHAnsi"/>
          <w:b/>
        </w:rPr>
      </w:pPr>
    </w:p>
    <w:p w14:paraId="2FDADB0D" w14:textId="77777777" w:rsidR="009316B3" w:rsidRPr="009316B3" w:rsidRDefault="009316B3" w:rsidP="009316B3">
      <w:pPr>
        <w:shd w:val="clear" w:color="auto" w:fill="FFFFFF"/>
        <w:jc w:val="center"/>
        <w:rPr>
          <w:rFonts w:asciiTheme="minorHAnsi" w:hAnsiTheme="minorHAnsi" w:cstheme="minorHAnsi"/>
          <w:b/>
          <w:bCs/>
        </w:rPr>
      </w:pPr>
      <w:r w:rsidRPr="009316B3">
        <w:rPr>
          <w:rFonts w:asciiTheme="minorHAnsi" w:hAnsiTheme="minorHAnsi" w:cstheme="minorHAnsi"/>
          <w:b/>
          <w:bCs/>
        </w:rPr>
        <w:t>FINANŠU PIEDĀVĀJUMS</w:t>
      </w:r>
    </w:p>
    <w:p w14:paraId="7E23928F" w14:textId="77777777" w:rsidR="009316B3" w:rsidRPr="009316B3" w:rsidRDefault="009316B3" w:rsidP="009316B3">
      <w:pPr>
        <w:jc w:val="center"/>
        <w:rPr>
          <w:rFonts w:asciiTheme="minorHAnsi" w:hAnsiTheme="minorHAnsi" w:cstheme="minorHAnsi"/>
          <w:b/>
          <w:bCs/>
          <w:sz w:val="24"/>
          <w:szCs w:val="28"/>
        </w:rPr>
      </w:pPr>
      <w:r w:rsidRPr="009316B3">
        <w:rPr>
          <w:rFonts w:asciiTheme="minorHAnsi" w:hAnsiTheme="minorHAnsi" w:cstheme="minorHAnsi"/>
          <w:b/>
        </w:rPr>
        <w:t xml:space="preserve">Cenu aptaujai: </w:t>
      </w:r>
      <w:r w:rsidRPr="009316B3">
        <w:rPr>
          <w:rFonts w:asciiTheme="minorHAnsi" w:hAnsiTheme="minorHAnsi" w:cstheme="minorHAnsi"/>
          <w:b/>
          <w:bCs/>
          <w:sz w:val="24"/>
          <w:szCs w:val="28"/>
        </w:rPr>
        <w:t>Par dabasgāzes piegādi SIA „Kuldīgas siltumtīkli”</w:t>
      </w:r>
    </w:p>
    <w:p w14:paraId="6A1471F5" w14:textId="77777777" w:rsidR="009316B3" w:rsidRPr="009316B3" w:rsidRDefault="009316B3" w:rsidP="009316B3">
      <w:pPr>
        <w:tabs>
          <w:tab w:val="left" w:pos="4680"/>
          <w:tab w:val="left" w:pos="4860"/>
          <w:tab w:val="left" w:pos="8100"/>
        </w:tabs>
        <w:suppressAutoHyphens/>
        <w:ind w:right="98" w:firstLine="284"/>
        <w:rPr>
          <w:rFonts w:asciiTheme="minorHAnsi" w:hAnsiTheme="minorHAnsi" w:cstheme="minorHAnsi"/>
          <w:lang w:eastAsia="ar-SA"/>
        </w:rPr>
      </w:pPr>
    </w:p>
    <w:p w14:paraId="2D64C389" w14:textId="77777777" w:rsidR="009316B3" w:rsidRPr="009316B3" w:rsidRDefault="009316B3" w:rsidP="009316B3">
      <w:pPr>
        <w:tabs>
          <w:tab w:val="left" w:pos="4680"/>
          <w:tab w:val="left" w:pos="4860"/>
          <w:tab w:val="left" w:pos="8100"/>
        </w:tabs>
        <w:suppressAutoHyphens/>
        <w:ind w:right="98" w:firstLine="567"/>
        <w:jc w:val="both"/>
        <w:rPr>
          <w:rFonts w:asciiTheme="minorHAnsi" w:hAnsiTheme="minorHAnsi" w:cstheme="minorHAnsi"/>
          <w:lang w:eastAsia="ar-SA"/>
        </w:rPr>
      </w:pPr>
      <w:r w:rsidRPr="009316B3">
        <w:rPr>
          <w:rFonts w:asciiTheme="minorHAnsi" w:hAnsiTheme="minorHAnsi" w:cstheme="minorHAnsi"/>
          <w:lang w:eastAsia="lv-LV"/>
        </w:rPr>
        <w:t xml:space="preserve">Pretendents _______________ </w:t>
      </w:r>
      <w:r w:rsidRPr="009316B3">
        <w:rPr>
          <w:rFonts w:asciiTheme="minorHAnsi" w:hAnsiTheme="minorHAnsi" w:cstheme="minorHAnsi"/>
          <w:i/>
          <w:lang w:eastAsia="lv-LV"/>
        </w:rPr>
        <w:t>(pretendenta nosaukumus, reģ. Nr.)</w:t>
      </w:r>
      <w:r w:rsidRPr="009316B3">
        <w:rPr>
          <w:rFonts w:asciiTheme="minorHAnsi" w:hAnsiTheme="minorHAnsi" w:cstheme="minorHAnsi"/>
          <w:lang w:eastAsia="lv-LV"/>
        </w:rPr>
        <w:t xml:space="preserve"> piedāvā </w:t>
      </w:r>
      <w:r w:rsidRPr="009316B3">
        <w:rPr>
          <w:rFonts w:asciiTheme="minorHAnsi" w:hAnsiTheme="minorHAnsi" w:cstheme="minorHAnsi"/>
          <w:lang w:eastAsia="ar-SA"/>
        </w:rPr>
        <w:t xml:space="preserve">piegādāt dabasgāzi visā Iepirkuma līguma darbības laikā par šādu fiksētu cenu (cenas piedāvājums ir derīgs 60 dienas no piedāvājuma atvēršanas dienas), </w:t>
      </w:r>
      <w:r w:rsidRPr="009316B3">
        <w:rPr>
          <w:rFonts w:asciiTheme="minorHAnsi" w:hAnsiTheme="minorHAnsi" w:cstheme="minorHAnsi"/>
          <w:lang w:eastAsia="lv-LV"/>
        </w:rPr>
        <w:t>kas:</w:t>
      </w:r>
    </w:p>
    <w:p w14:paraId="6ADF0278" w14:textId="77777777" w:rsidR="009316B3" w:rsidRPr="009316B3" w:rsidRDefault="009316B3" w:rsidP="009316B3">
      <w:pPr>
        <w:autoSpaceDE w:val="0"/>
        <w:autoSpaceDN w:val="0"/>
        <w:adjustRightInd w:val="0"/>
        <w:rPr>
          <w:rFonts w:asciiTheme="minorHAnsi" w:hAnsiTheme="minorHAnsi" w:cstheme="minorHAnsi"/>
          <w:b/>
        </w:rPr>
      </w:pPr>
      <w:r w:rsidRPr="009316B3">
        <w:rPr>
          <w:rFonts w:asciiTheme="minorHAnsi" w:hAnsiTheme="minorHAnsi" w:cstheme="minorHAnsi"/>
          <w:b/>
        </w:rPr>
        <w:t>ietver:</w:t>
      </w:r>
    </w:p>
    <w:p w14:paraId="086EA6D0" w14:textId="77777777" w:rsidR="009316B3" w:rsidRPr="009316B3" w:rsidRDefault="009316B3" w:rsidP="009316B3">
      <w:pPr>
        <w:numPr>
          <w:ilvl w:val="0"/>
          <w:numId w:val="28"/>
        </w:numPr>
        <w:autoSpaceDE w:val="0"/>
        <w:autoSpaceDN w:val="0"/>
        <w:adjustRightInd w:val="0"/>
        <w:spacing w:after="0" w:line="240" w:lineRule="auto"/>
        <w:contextualSpacing/>
        <w:rPr>
          <w:rFonts w:asciiTheme="minorHAnsi" w:hAnsiTheme="minorHAnsi" w:cstheme="minorHAnsi"/>
        </w:rPr>
      </w:pPr>
      <w:r w:rsidRPr="009316B3">
        <w:rPr>
          <w:rFonts w:asciiTheme="minorHAnsi" w:hAnsiTheme="minorHAnsi" w:cstheme="minorHAnsi"/>
        </w:rPr>
        <w:t xml:space="preserve">līguma izpildei nepieciešamā balansēšanas pakalpojuma izmaksas, dabasgāzes uzglabāšanas izmaksas un maksu par pārvades sistēmas pakalpojumu – pārvades jaudu, </w:t>
      </w:r>
    </w:p>
    <w:p w14:paraId="18023EB9" w14:textId="77777777" w:rsidR="009316B3" w:rsidRPr="009316B3" w:rsidRDefault="009316B3" w:rsidP="009316B3">
      <w:pPr>
        <w:numPr>
          <w:ilvl w:val="0"/>
          <w:numId w:val="28"/>
        </w:numPr>
        <w:autoSpaceDE w:val="0"/>
        <w:autoSpaceDN w:val="0"/>
        <w:adjustRightInd w:val="0"/>
        <w:spacing w:after="0" w:line="240" w:lineRule="auto"/>
        <w:contextualSpacing/>
        <w:rPr>
          <w:rFonts w:asciiTheme="minorHAnsi" w:hAnsiTheme="minorHAnsi" w:cstheme="minorHAnsi"/>
        </w:rPr>
      </w:pPr>
      <w:r w:rsidRPr="009316B3">
        <w:rPr>
          <w:rFonts w:asciiTheme="minorHAnsi" w:hAnsiTheme="minorHAnsi" w:cstheme="minorHAnsi"/>
        </w:rPr>
        <w:t>tirdzniecības izmaksas, rēķinu izrakstīšanu, maksājumu iekasēšanu, apstrādi un citas darbības, kas saistītas ar dabasgāzes tirdzniecību, visus iespējamos riskus, kas saistīti ar dabasgāzes tirgus cenu svārstībām līguma izpildes laikā,</w:t>
      </w:r>
    </w:p>
    <w:p w14:paraId="292D0BC9" w14:textId="77777777" w:rsidR="009316B3" w:rsidRPr="009316B3" w:rsidRDefault="009316B3" w:rsidP="009316B3">
      <w:pPr>
        <w:autoSpaceDE w:val="0"/>
        <w:autoSpaceDN w:val="0"/>
        <w:adjustRightInd w:val="0"/>
        <w:rPr>
          <w:rFonts w:asciiTheme="minorHAnsi" w:hAnsiTheme="minorHAnsi" w:cstheme="minorHAnsi"/>
          <w:b/>
          <w:bCs/>
        </w:rPr>
      </w:pPr>
      <w:r w:rsidRPr="009316B3">
        <w:rPr>
          <w:rFonts w:asciiTheme="minorHAnsi" w:hAnsiTheme="minorHAnsi" w:cstheme="minorHAnsi"/>
          <w:b/>
          <w:bCs/>
        </w:rPr>
        <w:t xml:space="preserve">neietver: </w:t>
      </w:r>
    </w:p>
    <w:p w14:paraId="4029E9EC" w14:textId="77777777" w:rsidR="009316B3" w:rsidRPr="009316B3" w:rsidRDefault="009316B3" w:rsidP="009316B3">
      <w:pPr>
        <w:numPr>
          <w:ilvl w:val="0"/>
          <w:numId w:val="29"/>
        </w:numPr>
        <w:autoSpaceDE w:val="0"/>
        <w:autoSpaceDN w:val="0"/>
        <w:adjustRightInd w:val="0"/>
        <w:spacing w:after="0" w:line="240" w:lineRule="auto"/>
        <w:contextualSpacing/>
        <w:rPr>
          <w:rFonts w:asciiTheme="minorHAnsi" w:hAnsiTheme="minorHAnsi" w:cstheme="minorHAnsi"/>
          <w:lang w:eastAsia="lv-LV"/>
        </w:rPr>
      </w:pPr>
      <w:r w:rsidRPr="009316B3">
        <w:rPr>
          <w:rFonts w:asciiTheme="minorHAnsi" w:hAnsiTheme="minorHAnsi" w:cstheme="minorHAnsi"/>
        </w:rPr>
        <w:t>izmaksas par sadales sistēmas pakalpojumiem, maksu par pārvades sistēmas pakalpojumu – izejas punktu Latvijas lietotāju apgādei, akcīzes nodokli un pievienotās vērtības nodokli.</w:t>
      </w:r>
    </w:p>
    <w:p w14:paraId="22FFDCA7" w14:textId="77777777" w:rsidR="009316B3" w:rsidRPr="009316B3" w:rsidRDefault="009316B3" w:rsidP="009316B3">
      <w:pPr>
        <w:autoSpaceDE w:val="0"/>
        <w:autoSpaceDN w:val="0"/>
        <w:adjustRightInd w:val="0"/>
        <w:jc w:val="both"/>
        <w:rPr>
          <w:rFonts w:asciiTheme="minorHAnsi" w:hAnsiTheme="minorHAnsi" w:cstheme="minorHAnsi"/>
          <w:lang w:eastAsia="lv-LV"/>
        </w:rPr>
      </w:pPr>
    </w:p>
    <w:p w14:paraId="4CC0A4F2" w14:textId="77777777" w:rsidR="009316B3" w:rsidRPr="009316B3" w:rsidRDefault="009316B3" w:rsidP="009316B3">
      <w:pPr>
        <w:autoSpaceDE w:val="0"/>
        <w:autoSpaceDN w:val="0"/>
        <w:adjustRightInd w:val="0"/>
        <w:jc w:val="both"/>
        <w:rPr>
          <w:rFonts w:asciiTheme="minorHAnsi" w:hAnsiTheme="minorHAnsi" w:cstheme="minorHAnsi"/>
          <w:lang w:eastAsia="lv-LV"/>
        </w:rPr>
      </w:pPr>
    </w:p>
    <w:tbl>
      <w:tblPr>
        <w:tblW w:w="810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9"/>
        <w:gridCol w:w="2551"/>
        <w:gridCol w:w="2268"/>
      </w:tblGrid>
      <w:tr w:rsidR="009316B3" w:rsidRPr="009316B3" w14:paraId="317AC2C2" w14:textId="77777777" w:rsidTr="00BE40A6">
        <w:trPr>
          <w:trHeight w:val="1035"/>
        </w:trPr>
        <w:tc>
          <w:tcPr>
            <w:tcW w:w="328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584AD2F" w14:textId="6F296166" w:rsidR="009316B3" w:rsidRPr="009316B3" w:rsidRDefault="009316B3" w:rsidP="00BE40A6">
            <w:pPr>
              <w:jc w:val="center"/>
              <w:rPr>
                <w:rFonts w:asciiTheme="minorHAnsi" w:hAnsiTheme="minorHAnsi" w:cstheme="minorHAnsi"/>
                <w:b/>
              </w:rPr>
            </w:pPr>
            <w:r w:rsidRPr="009316B3">
              <w:rPr>
                <w:rFonts w:asciiTheme="minorHAnsi" w:hAnsiTheme="minorHAnsi" w:cstheme="minorHAnsi"/>
                <w:b/>
              </w:rPr>
              <w:t>Prognozējamais patēriņš 12 mēnešiem (</w:t>
            </w:r>
            <w:r w:rsidR="002334D2">
              <w:rPr>
                <w:rFonts w:asciiTheme="minorHAnsi" w:hAnsiTheme="minorHAnsi" w:cstheme="minorHAnsi"/>
                <w:b/>
              </w:rPr>
              <w:t>M</w:t>
            </w:r>
            <w:r w:rsidRPr="009316B3">
              <w:rPr>
                <w:rFonts w:asciiTheme="minorHAnsi" w:hAnsiTheme="minorHAnsi" w:cstheme="minorHAnsi"/>
                <w:b/>
              </w:rPr>
              <w:t>Wh)</w:t>
            </w:r>
            <w:r w:rsidRPr="009316B3">
              <w:rPr>
                <w:rFonts w:asciiTheme="minorHAnsi" w:hAnsiTheme="minorHAnsi" w:cstheme="minorHAnsi"/>
                <w:vertAlign w:val="superscript"/>
              </w:rPr>
              <w:footnoteReference w:id="1"/>
            </w:r>
          </w:p>
        </w:tc>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DF4B2AD" w14:textId="57A9E20A" w:rsidR="009316B3" w:rsidRPr="009316B3" w:rsidRDefault="009316B3" w:rsidP="00BE40A6">
            <w:pPr>
              <w:jc w:val="center"/>
              <w:rPr>
                <w:rFonts w:asciiTheme="minorHAnsi" w:hAnsiTheme="minorHAnsi" w:cstheme="minorHAnsi"/>
                <w:b/>
              </w:rPr>
            </w:pPr>
            <w:r w:rsidRPr="009316B3">
              <w:rPr>
                <w:rFonts w:asciiTheme="minorHAnsi" w:hAnsiTheme="minorHAnsi" w:cstheme="minorHAnsi"/>
                <w:b/>
              </w:rPr>
              <w:t xml:space="preserve">Cena par 1 </w:t>
            </w:r>
            <w:r w:rsidR="002334D2">
              <w:rPr>
                <w:rFonts w:asciiTheme="minorHAnsi" w:hAnsiTheme="minorHAnsi" w:cstheme="minorHAnsi"/>
                <w:b/>
              </w:rPr>
              <w:t>M</w:t>
            </w:r>
            <w:r w:rsidRPr="009316B3">
              <w:rPr>
                <w:rFonts w:asciiTheme="minorHAnsi" w:hAnsiTheme="minorHAnsi" w:cstheme="minorHAnsi"/>
                <w:b/>
              </w:rPr>
              <w:t>Wh,</w:t>
            </w:r>
          </w:p>
          <w:p w14:paraId="4F775F14" w14:textId="77777777" w:rsidR="009316B3" w:rsidRPr="009316B3" w:rsidRDefault="009316B3" w:rsidP="00BE40A6">
            <w:pPr>
              <w:jc w:val="center"/>
              <w:rPr>
                <w:rFonts w:asciiTheme="minorHAnsi" w:hAnsiTheme="minorHAnsi" w:cstheme="minorHAnsi"/>
                <w:b/>
              </w:rPr>
            </w:pPr>
            <w:r w:rsidRPr="009316B3">
              <w:rPr>
                <w:rFonts w:asciiTheme="minorHAnsi" w:hAnsiTheme="minorHAnsi" w:cstheme="minorHAnsi"/>
                <w:b/>
              </w:rPr>
              <w:t>EUR bez PVN</w:t>
            </w:r>
            <w:r w:rsidRPr="009316B3">
              <w:rPr>
                <w:rFonts w:asciiTheme="minorHAnsi" w:hAnsiTheme="minorHAnsi" w:cstheme="minorHAnsi"/>
                <w:vertAlign w:val="superscript"/>
              </w:rPr>
              <w:footnoteReference w:id="2"/>
            </w:r>
          </w:p>
        </w:tc>
        <w:tc>
          <w:tcPr>
            <w:tcW w:w="22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1876001" w14:textId="77777777" w:rsidR="009316B3" w:rsidRPr="009316B3" w:rsidRDefault="009316B3" w:rsidP="00BE40A6">
            <w:pPr>
              <w:jc w:val="center"/>
              <w:rPr>
                <w:rFonts w:asciiTheme="minorHAnsi" w:hAnsiTheme="minorHAnsi" w:cstheme="minorHAnsi"/>
                <w:b/>
              </w:rPr>
            </w:pPr>
            <w:r w:rsidRPr="009316B3">
              <w:rPr>
                <w:rFonts w:asciiTheme="minorHAnsi" w:hAnsiTheme="minorHAnsi" w:cstheme="minorHAnsi"/>
                <w:b/>
              </w:rPr>
              <w:t>Summa kopā, EUR bez PVN</w:t>
            </w:r>
            <w:r w:rsidRPr="009316B3">
              <w:rPr>
                <w:rFonts w:asciiTheme="minorHAnsi" w:hAnsiTheme="minorHAnsi" w:cstheme="minorHAnsi"/>
                <w:vertAlign w:val="superscript"/>
              </w:rPr>
              <w:footnoteReference w:id="3"/>
            </w:r>
          </w:p>
        </w:tc>
      </w:tr>
      <w:tr w:rsidR="009316B3" w:rsidRPr="009316B3" w14:paraId="496FA523" w14:textId="77777777" w:rsidTr="00BE40A6">
        <w:trPr>
          <w:trHeight w:val="269"/>
        </w:trPr>
        <w:tc>
          <w:tcPr>
            <w:tcW w:w="3289" w:type="dxa"/>
            <w:tcBorders>
              <w:top w:val="single" w:sz="4" w:space="0" w:color="auto"/>
              <w:left w:val="single" w:sz="4" w:space="0" w:color="auto"/>
              <w:bottom w:val="single" w:sz="4" w:space="0" w:color="auto"/>
              <w:right w:val="single" w:sz="4" w:space="0" w:color="auto"/>
            </w:tcBorders>
            <w:shd w:val="clear" w:color="auto" w:fill="F2F2F2"/>
            <w:vAlign w:val="center"/>
          </w:tcPr>
          <w:p w14:paraId="4D8E4F63" w14:textId="77777777" w:rsidR="009316B3" w:rsidRPr="009316B3" w:rsidRDefault="009316B3" w:rsidP="00BE40A6">
            <w:pPr>
              <w:jc w:val="center"/>
              <w:rPr>
                <w:rFonts w:asciiTheme="minorHAnsi" w:hAnsiTheme="minorHAnsi" w:cstheme="minorHAnsi"/>
                <w:i/>
              </w:rPr>
            </w:pPr>
            <w:r w:rsidRPr="009316B3">
              <w:rPr>
                <w:rFonts w:asciiTheme="minorHAnsi" w:hAnsiTheme="minorHAnsi" w:cstheme="minorHAnsi"/>
                <w:i/>
              </w:rPr>
              <w:t>1</w:t>
            </w:r>
          </w:p>
        </w:tc>
        <w:tc>
          <w:tcPr>
            <w:tcW w:w="2551" w:type="dxa"/>
            <w:tcBorders>
              <w:top w:val="single" w:sz="4" w:space="0" w:color="auto"/>
              <w:left w:val="single" w:sz="4" w:space="0" w:color="auto"/>
              <w:bottom w:val="single" w:sz="4" w:space="0" w:color="auto"/>
              <w:right w:val="single" w:sz="4" w:space="0" w:color="auto"/>
            </w:tcBorders>
            <w:shd w:val="clear" w:color="auto" w:fill="F2F2F2"/>
            <w:vAlign w:val="center"/>
          </w:tcPr>
          <w:p w14:paraId="67886AAB" w14:textId="77777777" w:rsidR="009316B3" w:rsidRPr="009316B3" w:rsidRDefault="009316B3" w:rsidP="00BE40A6">
            <w:pPr>
              <w:jc w:val="center"/>
              <w:rPr>
                <w:rFonts w:asciiTheme="minorHAnsi" w:hAnsiTheme="minorHAnsi" w:cstheme="minorHAnsi"/>
                <w:i/>
              </w:rPr>
            </w:pPr>
            <w:r w:rsidRPr="009316B3">
              <w:rPr>
                <w:rFonts w:asciiTheme="minorHAnsi" w:hAnsiTheme="minorHAnsi" w:cstheme="minorHAnsi"/>
                <w:i/>
              </w:rPr>
              <w:t>2</w:t>
            </w:r>
          </w:p>
        </w:tc>
        <w:tc>
          <w:tcPr>
            <w:tcW w:w="2268" w:type="dxa"/>
            <w:tcBorders>
              <w:top w:val="single" w:sz="4" w:space="0" w:color="auto"/>
              <w:left w:val="single" w:sz="4" w:space="0" w:color="auto"/>
              <w:bottom w:val="single" w:sz="4" w:space="0" w:color="auto"/>
              <w:right w:val="single" w:sz="4" w:space="0" w:color="auto"/>
            </w:tcBorders>
            <w:shd w:val="clear" w:color="auto" w:fill="F2F2F2"/>
            <w:vAlign w:val="center"/>
          </w:tcPr>
          <w:p w14:paraId="77711CED" w14:textId="77777777" w:rsidR="009316B3" w:rsidRPr="009316B3" w:rsidRDefault="009316B3" w:rsidP="00BE40A6">
            <w:pPr>
              <w:jc w:val="center"/>
              <w:rPr>
                <w:rFonts w:asciiTheme="minorHAnsi" w:hAnsiTheme="minorHAnsi" w:cstheme="minorHAnsi"/>
                <w:i/>
              </w:rPr>
            </w:pPr>
            <w:r w:rsidRPr="009316B3">
              <w:rPr>
                <w:rFonts w:asciiTheme="minorHAnsi" w:hAnsiTheme="minorHAnsi" w:cstheme="minorHAnsi"/>
                <w:i/>
              </w:rPr>
              <w:t>3 = 1 x 2</w:t>
            </w:r>
          </w:p>
        </w:tc>
      </w:tr>
      <w:tr w:rsidR="009316B3" w:rsidRPr="009316B3" w14:paraId="178D7EFD" w14:textId="77777777" w:rsidTr="00BE40A6">
        <w:trPr>
          <w:trHeight w:val="269"/>
        </w:trPr>
        <w:tc>
          <w:tcPr>
            <w:tcW w:w="3289" w:type="dxa"/>
            <w:tcBorders>
              <w:top w:val="single" w:sz="4" w:space="0" w:color="auto"/>
              <w:left w:val="single" w:sz="4" w:space="0" w:color="auto"/>
              <w:bottom w:val="single" w:sz="4" w:space="0" w:color="auto"/>
              <w:right w:val="single" w:sz="4" w:space="0" w:color="auto"/>
            </w:tcBorders>
            <w:vAlign w:val="center"/>
          </w:tcPr>
          <w:p w14:paraId="5B1EFF10" w14:textId="149EB2DD" w:rsidR="009316B3" w:rsidRPr="009316B3" w:rsidRDefault="002334D2" w:rsidP="00BE40A6">
            <w:pPr>
              <w:jc w:val="center"/>
              <w:rPr>
                <w:rFonts w:asciiTheme="minorHAnsi" w:hAnsiTheme="minorHAnsi" w:cstheme="minorHAnsi"/>
                <w:lang w:eastAsia="lv-LV"/>
              </w:rPr>
            </w:pPr>
            <w:r>
              <w:rPr>
                <w:rFonts w:asciiTheme="minorHAnsi" w:hAnsiTheme="minorHAnsi" w:cstheme="minorHAnsi"/>
              </w:rPr>
              <w:t>3945</w:t>
            </w:r>
            <w:r w:rsidR="009316B3" w:rsidRPr="009316B3">
              <w:rPr>
                <w:rFonts w:asciiTheme="minorHAnsi" w:hAnsiTheme="minorHAnsi" w:cstheme="minorHAnsi"/>
              </w:rPr>
              <w:t xml:space="preserve"> </w:t>
            </w:r>
            <w:r>
              <w:rPr>
                <w:rFonts w:asciiTheme="minorHAnsi" w:hAnsiTheme="minorHAnsi" w:cstheme="minorHAnsi"/>
              </w:rPr>
              <w:t>M</w:t>
            </w:r>
            <w:r w:rsidR="009316B3" w:rsidRPr="009316B3">
              <w:rPr>
                <w:rFonts w:asciiTheme="minorHAnsi" w:hAnsiTheme="minorHAnsi" w:cstheme="minorHAnsi"/>
              </w:rPr>
              <w:t>Wh.</w:t>
            </w:r>
          </w:p>
        </w:tc>
        <w:tc>
          <w:tcPr>
            <w:tcW w:w="2551" w:type="dxa"/>
            <w:tcBorders>
              <w:top w:val="single" w:sz="4" w:space="0" w:color="auto"/>
              <w:left w:val="single" w:sz="4" w:space="0" w:color="auto"/>
              <w:bottom w:val="single" w:sz="4" w:space="0" w:color="auto"/>
              <w:right w:val="single" w:sz="4" w:space="0" w:color="auto"/>
            </w:tcBorders>
            <w:vAlign w:val="center"/>
          </w:tcPr>
          <w:p w14:paraId="4F2BF05D" w14:textId="77777777" w:rsidR="009316B3" w:rsidRPr="009316B3" w:rsidRDefault="009316B3" w:rsidP="00BE40A6">
            <w:pPr>
              <w:jc w:val="center"/>
              <w:rPr>
                <w:rFonts w:asciiTheme="minorHAnsi" w:hAnsiTheme="minorHAnsi" w:cstheme="minorHAnsi"/>
              </w:rPr>
            </w:pPr>
          </w:p>
        </w:tc>
        <w:tc>
          <w:tcPr>
            <w:tcW w:w="2268" w:type="dxa"/>
            <w:tcBorders>
              <w:top w:val="single" w:sz="4" w:space="0" w:color="auto"/>
              <w:left w:val="single" w:sz="4" w:space="0" w:color="auto"/>
              <w:bottom w:val="single" w:sz="4" w:space="0" w:color="auto"/>
              <w:right w:val="single" w:sz="4" w:space="0" w:color="auto"/>
            </w:tcBorders>
            <w:vAlign w:val="center"/>
          </w:tcPr>
          <w:p w14:paraId="63B0FAAC" w14:textId="77777777" w:rsidR="009316B3" w:rsidRPr="009316B3" w:rsidRDefault="009316B3" w:rsidP="00BE40A6">
            <w:pPr>
              <w:jc w:val="center"/>
              <w:rPr>
                <w:rFonts w:asciiTheme="minorHAnsi" w:hAnsiTheme="minorHAnsi" w:cstheme="minorHAnsi"/>
              </w:rPr>
            </w:pPr>
          </w:p>
        </w:tc>
      </w:tr>
    </w:tbl>
    <w:p w14:paraId="2A4D75F8" w14:textId="77777777" w:rsidR="009316B3" w:rsidRPr="009316B3" w:rsidRDefault="009316B3" w:rsidP="009316B3">
      <w:pPr>
        <w:ind w:right="-143"/>
        <w:rPr>
          <w:rFonts w:asciiTheme="minorHAnsi" w:hAnsiTheme="minorHAnsi" w:cstheme="minorHAnsi"/>
        </w:rPr>
      </w:pPr>
    </w:p>
    <w:p w14:paraId="78B37E90" w14:textId="77777777" w:rsidR="009316B3" w:rsidRPr="009316B3" w:rsidRDefault="009316B3" w:rsidP="009316B3">
      <w:pPr>
        <w:ind w:right="-143"/>
        <w:rPr>
          <w:rFonts w:asciiTheme="minorHAnsi" w:hAnsiTheme="minorHAnsi" w:cstheme="minorHAnsi"/>
        </w:rPr>
      </w:pPr>
    </w:p>
    <w:tbl>
      <w:tblPr>
        <w:tblW w:w="9464" w:type="dxa"/>
        <w:tblLayout w:type="fixed"/>
        <w:tblLook w:val="0000" w:firstRow="0" w:lastRow="0" w:firstColumn="0" w:lastColumn="0" w:noHBand="0" w:noVBand="0"/>
      </w:tblPr>
      <w:tblGrid>
        <w:gridCol w:w="5230"/>
        <w:gridCol w:w="4234"/>
      </w:tblGrid>
      <w:tr w:rsidR="009316B3" w:rsidRPr="009316B3" w14:paraId="1E32CAE8" w14:textId="77777777" w:rsidTr="00BE40A6">
        <w:tc>
          <w:tcPr>
            <w:tcW w:w="5230" w:type="dxa"/>
          </w:tcPr>
          <w:p w14:paraId="190B417E" w14:textId="77777777" w:rsidR="009316B3" w:rsidRPr="009316B3" w:rsidRDefault="009316B3" w:rsidP="00BE40A6">
            <w:pPr>
              <w:suppressAutoHyphens/>
              <w:autoSpaceDE w:val="0"/>
              <w:snapToGrid w:val="0"/>
              <w:rPr>
                <w:rFonts w:asciiTheme="minorHAnsi" w:hAnsiTheme="minorHAnsi" w:cstheme="minorHAnsi"/>
                <w:lang w:eastAsia="ar-SA"/>
              </w:rPr>
            </w:pPr>
            <w:r w:rsidRPr="009316B3">
              <w:rPr>
                <w:rFonts w:asciiTheme="minorHAnsi" w:hAnsiTheme="minorHAnsi" w:cstheme="minorHAnsi"/>
                <w:lang w:eastAsia="ar-SA"/>
              </w:rPr>
              <w:t>Amatpersonas vai pilnvarotās personas paraksts</w:t>
            </w:r>
          </w:p>
        </w:tc>
        <w:tc>
          <w:tcPr>
            <w:tcW w:w="4234" w:type="dxa"/>
            <w:tcBorders>
              <w:bottom w:val="single" w:sz="1" w:space="0" w:color="000000"/>
            </w:tcBorders>
          </w:tcPr>
          <w:p w14:paraId="5FDC36E5" w14:textId="77777777" w:rsidR="009316B3" w:rsidRPr="009316B3" w:rsidRDefault="009316B3" w:rsidP="00BE40A6">
            <w:pPr>
              <w:suppressAutoHyphens/>
              <w:autoSpaceDE w:val="0"/>
              <w:snapToGrid w:val="0"/>
              <w:jc w:val="right"/>
              <w:rPr>
                <w:rFonts w:asciiTheme="minorHAnsi" w:hAnsiTheme="minorHAnsi" w:cstheme="minorHAnsi"/>
                <w:lang w:eastAsia="ar-SA"/>
              </w:rPr>
            </w:pPr>
          </w:p>
        </w:tc>
      </w:tr>
      <w:tr w:rsidR="009316B3" w:rsidRPr="009316B3" w14:paraId="7E453DD2" w14:textId="77777777" w:rsidTr="00BE40A6">
        <w:tc>
          <w:tcPr>
            <w:tcW w:w="5230" w:type="dxa"/>
          </w:tcPr>
          <w:p w14:paraId="1D9EE659" w14:textId="77777777" w:rsidR="009316B3" w:rsidRPr="009316B3" w:rsidRDefault="009316B3" w:rsidP="00BE40A6">
            <w:pPr>
              <w:suppressAutoHyphens/>
              <w:autoSpaceDE w:val="0"/>
              <w:snapToGrid w:val="0"/>
              <w:rPr>
                <w:rFonts w:asciiTheme="minorHAnsi" w:hAnsiTheme="minorHAnsi" w:cstheme="minorHAnsi"/>
                <w:lang w:eastAsia="ar-SA"/>
              </w:rPr>
            </w:pPr>
            <w:r w:rsidRPr="009316B3">
              <w:rPr>
                <w:rFonts w:asciiTheme="minorHAnsi" w:hAnsiTheme="minorHAnsi" w:cstheme="minorHAnsi"/>
                <w:lang w:eastAsia="ar-SA"/>
              </w:rPr>
              <w:t>Parakstītāja vārds, uzvārds un amats:</w:t>
            </w:r>
          </w:p>
        </w:tc>
        <w:tc>
          <w:tcPr>
            <w:tcW w:w="4234" w:type="dxa"/>
            <w:tcBorders>
              <w:bottom w:val="single" w:sz="1" w:space="0" w:color="000000"/>
            </w:tcBorders>
          </w:tcPr>
          <w:p w14:paraId="73F7A36B" w14:textId="77777777" w:rsidR="009316B3" w:rsidRPr="009316B3" w:rsidRDefault="009316B3" w:rsidP="00BE40A6">
            <w:pPr>
              <w:suppressAutoHyphens/>
              <w:autoSpaceDE w:val="0"/>
              <w:snapToGrid w:val="0"/>
              <w:rPr>
                <w:rFonts w:asciiTheme="minorHAnsi" w:hAnsiTheme="minorHAnsi" w:cstheme="minorHAnsi"/>
                <w:lang w:eastAsia="ar-SA"/>
              </w:rPr>
            </w:pPr>
          </w:p>
        </w:tc>
      </w:tr>
    </w:tbl>
    <w:p w14:paraId="4161AE87" w14:textId="77777777" w:rsidR="009316B3" w:rsidRPr="009316B3" w:rsidRDefault="009316B3" w:rsidP="009316B3">
      <w:pPr>
        <w:rPr>
          <w:rFonts w:asciiTheme="minorHAnsi" w:hAnsiTheme="minorHAnsi" w:cstheme="minorHAnsi"/>
        </w:rPr>
      </w:pPr>
    </w:p>
    <w:p w14:paraId="5B715A04" w14:textId="77777777" w:rsidR="009316B3" w:rsidRDefault="009316B3" w:rsidP="009316B3">
      <w:pPr>
        <w:tabs>
          <w:tab w:val="left" w:pos="4680"/>
          <w:tab w:val="left" w:pos="4860"/>
          <w:tab w:val="left" w:pos="8100"/>
        </w:tabs>
        <w:suppressAutoHyphens/>
        <w:ind w:right="98"/>
        <w:rPr>
          <w:rFonts w:asciiTheme="minorHAnsi" w:hAnsiTheme="minorHAnsi" w:cstheme="minorHAnsi"/>
          <w:lang w:eastAsia="ar-SA"/>
        </w:rPr>
      </w:pPr>
    </w:p>
    <w:p w14:paraId="7F0A5E1A" w14:textId="77777777" w:rsidR="002334D2" w:rsidRPr="000D260A" w:rsidRDefault="002334D2" w:rsidP="002334D2">
      <w:pPr>
        <w:shd w:val="clear" w:color="auto" w:fill="FFFFFF"/>
        <w:jc w:val="center"/>
      </w:pPr>
      <w:r w:rsidRPr="000D260A">
        <w:lastRenderedPageBreak/>
        <w:t>LĪGUMA PROJEKTS</w:t>
      </w:r>
    </w:p>
    <w:p w14:paraId="4BC91995" w14:textId="77777777" w:rsidR="002334D2" w:rsidRPr="000D260A" w:rsidRDefault="002334D2" w:rsidP="002334D2">
      <w:pPr>
        <w:jc w:val="center"/>
        <w:rPr>
          <w:b/>
          <w:bCs/>
          <w:i/>
          <w:iCs/>
        </w:rPr>
      </w:pPr>
      <w:r w:rsidRPr="000D260A">
        <w:rPr>
          <w:b/>
          <w:bCs/>
          <w:i/>
          <w:iCs/>
        </w:rPr>
        <w:t>par dabas gāzes piegādi</w:t>
      </w:r>
    </w:p>
    <w:p w14:paraId="7CE758FE" w14:textId="77777777" w:rsidR="002334D2" w:rsidRPr="000D260A" w:rsidRDefault="002334D2" w:rsidP="002334D2">
      <w:pPr>
        <w:ind w:right="43"/>
        <w:jc w:val="both"/>
        <w:rPr>
          <w:b/>
          <w:bCs/>
          <w:i/>
          <w:iCs/>
        </w:rPr>
      </w:pPr>
    </w:p>
    <w:p w14:paraId="524E0FBE" w14:textId="77777777" w:rsidR="002334D2" w:rsidRPr="000D260A" w:rsidRDefault="002334D2" w:rsidP="002334D2">
      <w:pPr>
        <w:rPr>
          <w:i/>
          <w:lang w:eastAsia="x-none"/>
        </w:rPr>
      </w:pPr>
      <w:r w:rsidRPr="000D260A">
        <w:rPr>
          <w:i/>
          <w:lang w:eastAsia="x-none"/>
        </w:rPr>
        <w:t xml:space="preserve">Līguma parakstīšanas datums ir pēdējā pievienotā droša </w:t>
      </w:r>
    </w:p>
    <w:p w14:paraId="17BED573" w14:textId="77777777" w:rsidR="002334D2" w:rsidRPr="000D260A" w:rsidRDefault="002334D2" w:rsidP="002334D2">
      <w:pPr>
        <w:rPr>
          <w:i/>
          <w:lang w:eastAsia="x-none"/>
        </w:rPr>
      </w:pPr>
      <w:r w:rsidRPr="000D260A">
        <w:rPr>
          <w:i/>
          <w:lang w:eastAsia="x-none"/>
        </w:rPr>
        <w:t>elektroniskā paraksta un tā laika zīmoga datums un vieta</w:t>
      </w:r>
    </w:p>
    <w:p w14:paraId="0F0F660F" w14:textId="77777777" w:rsidR="002334D2" w:rsidRPr="000D260A" w:rsidRDefault="002334D2" w:rsidP="002334D2">
      <w:pPr>
        <w:rPr>
          <w:b/>
          <w:lang w:eastAsia="x-none"/>
        </w:rPr>
      </w:pPr>
    </w:p>
    <w:p w14:paraId="5CCB19A6" w14:textId="513FD501" w:rsidR="002334D2" w:rsidRDefault="002334D2" w:rsidP="002334D2">
      <w:pPr>
        <w:tabs>
          <w:tab w:val="left" w:pos="2835"/>
        </w:tabs>
        <w:jc w:val="both"/>
      </w:pPr>
      <w:r w:rsidRPr="000D260A">
        <w:rPr>
          <w:b/>
        </w:rPr>
        <w:t>SI</w:t>
      </w:r>
      <w:r w:rsidRPr="00063BF7">
        <w:rPr>
          <w:b/>
        </w:rPr>
        <w:t>A „</w:t>
      </w:r>
      <w:r>
        <w:rPr>
          <w:b/>
        </w:rPr>
        <w:t>Kuldīgas siltumtīkli</w:t>
      </w:r>
      <w:r w:rsidRPr="000D260A">
        <w:rPr>
          <w:b/>
        </w:rPr>
        <w:t>”,</w:t>
      </w:r>
      <w:r w:rsidRPr="000D260A">
        <w:t xml:space="preserve"> reģistrācijas Nr. </w:t>
      </w:r>
      <w:r>
        <w:t>40003007890</w:t>
      </w:r>
      <w:r w:rsidRPr="000D260A">
        <w:t xml:space="preserve"> turpmāk Lietotājs, kuru uz statūtu pamata pārstāv </w:t>
      </w:r>
      <w:r>
        <w:t>valdes priekšsēdētājs Ervīns Šteinbergs</w:t>
      </w:r>
      <w:r w:rsidRPr="000D260A">
        <w:t xml:space="preserve"> un </w:t>
      </w:r>
    </w:p>
    <w:p w14:paraId="76A3EB17" w14:textId="77777777" w:rsidR="002334D2" w:rsidRPr="000D260A" w:rsidRDefault="002334D2" w:rsidP="002334D2">
      <w:pPr>
        <w:tabs>
          <w:tab w:val="left" w:pos="2835"/>
        </w:tabs>
        <w:jc w:val="both"/>
      </w:pPr>
      <w:r w:rsidRPr="000D260A">
        <w:t>__________________________, reģistrācijas Nr. _______________, turpmāk Piegādātājs, kuru saskaņā ar ___________ pārstāv ____________,</w:t>
      </w:r>
    </w:p>
    <w:p w14:paraId="097EBFE1" w14:textId="5D3CA1E2" w:rsidR="002334D2" w:rsidRDefault="002334D2" w:rsidP="002334D2">
      <w:pPr>
        <w:jc w:val="both"/>
      </w:pPr>
      <w:r w:rsidRPr="000D260A">
        <w:t xml:space="preserve"> abi kopā un katrs atsevišķi turpmāk saukti Puses vai Puse, ņemot vērā, ka Piegādātājs ir atzīts par uzvarētāju Pasūtītāja SIA „</w:t>
      </w:r>
      <w:r>
        <w:t xml:space="preserve">Kuldīgas siltumtīkli” rīkotajā cenu aptaujā </w:t>
      </w:r>
      <w:r w:rsidRPr="000D260A">
        <w:t xml:space="preserve"> “</w:t>
      </w:r>
      <w:r>
        <w:t>Par dabasgāzes piegādi SIA “Kuldīgas siltumtīkli”</w:t>
      </w:r>
      <w:r w:rsidRPr="000D260A">
        <w:t xml:space="preserve">”, Nr. </w:t>
      </w:r>
      <w:r w:rsidRPr="009316B3">
        <w:rPr>
          <w:rFonts w:asciiTheme="minorHAnsi" w:eastAsia="Times New Roman" w:hAnsiTheme="minorHAnsi" w:cstheme="minorHAnsi"/>
          <w:bCs/>
        </w:rPr>
        <w:t>KS/2026/CA/18</w:t>
      </w:r>
      <w:r w:rsidRPr="000D260A">
        <w:t xml:space="preserve"> noslēdz šādu līgumu, turpmāk Līgums:</w:t>
      </w:r>
    </w:p>
    <w:p w14:paraId="5E93CB37" w14:textId="77777777" w:rsidR="002334D2" w:rsidRPr="000D260A" w:rsidRDefault="002334D2" w:rsidP="002334D2">
      <w:pPr>
        <w:jc w:val="both"/>
      </w:pPr>
    </w:p>
    <w:p w14:paraId="66E7EAD3" w14:textId="77777777" w:rsidR="002334D2" w:rsidRPr="000D260A" w:rsidRDefault="002334D2" w:rsidP="002334D2">
      <w:pPr>
        <w:numPr>
          <w:ilvl w:val="0"/>
          <w:numId w:val="30"/>
        </w:numPr>
        <w:spacing w:after="0" w:line="240" w:lineRule="auto"/>
        <w:jc w:val="center"/>
        <w:rPr>
          <w:b/>
        </w:rPr>
      </w:pPr>
      <w:r w:rsidRPr="000D260A">
        <w:rPr>
          <w:b/>
        </w:rPr>
        <w:t>LĪGUMĀ LIETOTIE TERMINI</w:t>
      </w:r>
    </w:p>
    <w:p w14:paraId="6A28856E" w14:textId="3D9387C9" w:rsidR="002334D2" w:rsidRPr="000D260A" w:rsidRDefault="002334D2" w:rsidP="002334D2">
      <w:pPr>
        <w:numPr>
          <w:ilvl w:val="1"/>
          <w:numId w:val="31"/>
        </w:numPr>
        <w:spacing w:after="0" w:line="240" w:lineRule="auto"/>
        <w:ind w:left="425" w:hanging="431"/>
        <w:jc w:val="both"/>
      </w:pPr>
      <w:r w:rsidRPr="000D260A">
        <w:rPr>
          <w:b/>
        </w:rPr>
        <w:t>Lietotājs</w:t>
      </w:r>
      <w:r w:rsidRPr="000D260A">
        <w:t xml:space="preserve"> - SI</w:t>
      </w:r>
      <w:r>
        <w:t>A “Kuldīgas siltumtīkli”, reģ. Nr. 40003007890</w:t>
      </w:r>
    </w:p>
    <w:p w14:paraId="2F93B291" w14:textId="77777777" w:rsidR="002334D2" w:rsidRPr="000D260A" w:rsidRDefault="002334D2" w:rsidP="002334D2">
      <w:pPr>
        <w:numPr>
          <w:ilvl w:val="1"/>
          <w:numId w:val="31"/>
        </w:numPr>
        <w:spacing w:after="0" w:line="240" w:lineRule="auto"/>
        <w:ind w:left="425" w:hanging="431"/>
        <w:jc w:val="both"/>
      </w:pPr>
      <w:r w:rsidRPr="000D260A">
        <w:rPr>
          <w:b/>
        </w:rPr>
        <w:t>Piegādātājs</w:t>
      </w:r>
      <w:r w:rsidRPr="000D260A">
        <w:t xml:space="preserve"> - _________________, reģ. Nr. ____________________</w:t>
      </w:r>
    </w:p>
    <w:p w14:paraId="503623D7" w14:textId="77777777" w:rsidR="002334D2" w:rsidRPr="000D260A" w:rsidRDefault="002334D2" w:rsidP="002334D2">
      <w:pPr>
        <w:numPr>
          <w:ilvl w:val="1"/>
          <w:numId w:val="31"/>
        </w:numPr>
        <w:spacing w:after="0" w:line="240" w:lineRule="auto"/>
        <w:ind w:left="425" w:hanging="431"/>
        <w:jc w:val="both"/>
      </w:pPr>
      <w:r w:rsidRPr="000D260A">
        <w:rPr>
          <w:b/>
        </w:rPr>
        <w:t>Līgums</w:t>
      </w:r>
      <w:r w:rsidRPr="000D260A">
        <w:t xml:space="preserve"> - šis, starp Pusēm noslēgtais līgums un visi tā pielikumi. </w:t>
      </w:r>
    </w:p>
    <w:p w14:paraId="4809CDAA" w14:textId="77777777" w:rsidR="002334D2" w:rsidRPr="000D260A" w:rsidRDefault="002334D2" w:rsidP="002334D2">
      <w:pPr>
        <w:numPr>
          <w:ilvl w:val="1"/>
          <w:numId w:val="31"/>
        </w:numPr>
        <w:spacing w:after="0" w:line="240" w:lineRule="auto"/>
        <w:ind w:left="425" w:hanging="431"/>
        <w:jc w:val="both"/>
      </w:pPr>
      <w:r w:rsidRPr="000D260A">
        <w:rPr>
          <w:b/>
        </w:rPr>
        <w:t>Puse/Puses</w:t>
      </w:r>
      <w:r w:rsidRPr="000D260A">
        <w:t xml:space="preserve"> - Lietotājs vai Piegādātājs, vai abi kopā.</w:t>
      </w:r>
    </w:p>
    <w:p w14:paraId="3B23D570" w14:textId="77777777" w:rsidR="002334D2" w:rsidRPr="000D260A" w:rsidRDefault="002334D2" w:rsidP="002334D2">
      <w:pPr>
        <w:numPr>
          <w:ilvl w:val="1"/>
          <w:numId w:val="31"/>
        </w:numPr>
        <w:spacing w:after="0" w:line="240" w:lineRule="auto"/>
        <w:ind w:left="425" w:hanging="431"/>
        <w:jc w:val="both"/>
      </w:pPr>
      <w:r w:rsidRPr="000D260A">
        <w:rPr>
          <w:b/>
        </w:rPr>
        <w:t>Gazificētie objekti</w:t>
      </w:r>
      <w:r w:rsidRPr="000D260A">
        <w:t xml:space="preserve"> – Lietotāja īpašumā vai valdījumā esošie nekustamie īpašumi, kuros Piegādātājs piegādā dabasgāzi.</w:t>
      </w:r>
    </w:p>
    <w:p w14:paraId="68C00BFE" w14:textId="77777777" w:rsidR="002334D2" w:rsidRPr="000D260A" w:rsidRDefault="002334D2" w:rsidP="002334D2">
      <w:pPr>
        <w:numPr>
          <w:ilvl w:val="1"/>
          <w:numId w:val="31"/>
        </w:numPr>
        <w:spacing w:after="0" w:line="240" w:lineRule="auto"/>
        <w:ind w:left="425" w:hanging="431"/>
        <w:jc w:val="both"/>
      </w:pPr>
      <w:r w:rsidRPr="000D260A">
        <w:rPr>
          <w:b/>
        </w:rPr>
        <w:t xml:space="preserve">Sistēmas pakalpojumi </w:t>
      </w:r>
      <w:r w:rsidRPr="000D260A">
        <w:t>- dabasgāzes sadales, pārvades un uzglabāšanas pakalpojumi.</w:t>
      </w:r>
    </w:p>
    <w:p w14:paraId="2A98F51A" w14:textId="77777777" w:rsidR="002334D2" w:rsidRPr="000D260A" w:rsidRDefault="002334D2" w:rsidP="002334D2">
      <w:pPr>
        <w:numPr>
          <w:ilvl w:val="1"/>
          <w:numId w:val="31"/>
        </w:numPr>
        <w:spacing w:after="0" w:line="240" w:lineRule="auto"/>
        <w:ind w:left="425" w:hanging="431"/>
        <w:jc w:val="both"/>
      </w:pPr>
      <w:r w:rsidRPr="000D260A">
        <w:rPr>
          <w:b/>
        </w:rPr>
        <w:t>Sadales sistēmas operators</w:t>
      </w:r>
      <w:r w:rsidRPr="000D260A">
        <w:t xml:space="preserve"> – licencēts energoapgādes komersants, kurš sniedz dabas gāzes sadales sistēmas pakalpojumus un kuram ir noslēgts un spēkā esošs līgums ar Piegādātāju par sadales sistēmas pakalpojumiem.</w:t>
      </w:r>
    </w:p>
    <w:p w14:paraId="48FFBA84" w14:textId="77777777" w:rsidR="002334D2" w:rsidRPr="000D260A" w:rsidRDefault="002334D2" w:rsidP="002334D2">
      <w:pPr>
        <w:numPr>
          <w:ilvl w:val="1"/>
          <w:numId w:val="31"/>
        </w:numPr>
        <w:spacing w:after="0" w:line="240" w:lineRule="auto"/>
        <w:ind w:left="425" w:hanging="431"/>
        <w:jc w:val="both"/>
      </w:pPr>
      <w:r w:rsidRPr="000D260A">
        <w:rPr>
          <w:b/>
        </w:rPr>
        <w:t>Pārvades sistēmas operators</w:t>
      </w:r>
      <w:r w:rsidRPr="000D260A">
        <w:t xml:space="preserve"> – licencēts energoapgādes komersants, kurš sniedz dabasgāzes pārvades, uzglabāšanas sistēmas un balansēšanas pakalpojumus un kuram ir noslēgts un spēkā esošs līgums ar Piegādātāju par pārvades, uzglabāšanas sistēmas un balansēšanas pakalpojumiem.</w:t>
      </w:r>
    </w:p>
    <w:p w14:paraId="15A32C27" w14:textId="77777777" w:rsidR="002334D2" w:rsidRPr="000D260A" w:rsidRDefault="002334D2" w:rsidP="002334D2">
      <w:pPr>
        <w:numPr>
          <w:ilvl w:val="1"/>
          <w:numId w:val="31"/>
        </w:numPr>
        <w:spacing w:after="0" w:line="240" w:lineRule="auto"/>
        <w:ind w:left="425" w:hanging="431"/>
        <w:jc w:val="both"/>
      </w:pPr>
      <w:r w:rsidRPr="000D260A">
        <w:rPr>
          <w:b/>
        </w:rPr>
        <w:t>Atbildīgā persona par gāzes saimniecību</w:t>
      </w:r>
      <w:r w:rsidRPr="000D260A">
        <w:t xml:space="preserve"> – persona, kas saskaņā ar standartu LVS 445-1:2011 “Dabasgāzes sadales sistēmas un lietotāja dabasgāzes apgādes sistēmas ar maksimālo darba spiedienu līdz 1,6MPa (16bar) ekspluatācija un tehniskā apkope” noteikumiem ir atestēta darbam ar lietotāja dabasgāzes apgādes sistēmām un gāzes iekārtām un nodrošina šo sistēmu un iekārtu drošu ekspluatāciju.</w:t>
      </w:r>
    </w:p>
    <w:p w14:paraId="2FE1919C" w14:textId="77777777" w:rsidR="002334D2" w:rsidRPr="000D260A" w:rsidRDefault="002334D2" w:rsidP="002334D2">
      <w:pPr>
        <w:numPr>
          <w:ilvl w:val="1"/>
          <w:numId w:val="31"/>
        </w:numPr>
        <w:spacing w:after="0" w:line="240" w:lineRule="auto"/>
        <w:ind w:left="425" w:hanging="431"/>
        <w:jc w:val="both"/>
      </w:pPr>
      <w:r w:rsidRPr="000D260A">
        <w:rPr>
          <w:b/>
        </w:rPr>
        <w:t>Līguma kopējā summa</w:t>
      </w:r>
      <w:r w:rsidRPr="000D260A">
        <w:t xml:space="preserve"> - kopējā samaksa Līguma ietvaros bez PVN, Lietotājam Līgumā noteiktajā kārtībā samaksājot Piegādātājam par Līguma noteikumiem atbilstošu dabasgāzes piegādi saskaņā ar Iepirkuma piedāvājumā norādīto cenu, nodokļus, maksu par sistēmas pakalpojumiem (t.sk. saistītiem to palīgpakalpojumiem).</w:t>
      </w:r>
    </w:p>
    <w:p w14:paraId="7B9BE569" w14:textId="47CD9756" w:rsidR="002334D2" w:rsidRPr="000D260A" w:rsidRDefault="002334D2" w:rsidP="002334D2">
      <w:pPr>
        <w:numPr>
          <w:ilvl w:val="1"/>
          <w:numId w:val="31"/>
        </w:numPr>
        <w:spacing w:after="0" w:line="240" w:lineRule="auto"/>
        <w:ind w:left="425" w:hanging="431"/>
        <w:jc w:val="both"/>
      </w:pPr>
      <w:r w:rsidRPr="000D260A">
        <w:rPr>
          <w:b/>
        </w:rPr>
        <w:t>Cena</w:t>
      </w:r>
      <w:r w:rsidRPr="000D260A">
        <w:t xml:space="preserve"> - dabasgāzes cena, ieskaitot pārvades sistēmu jaudas maksājumu, uzglabāšanas sistēmas pakalpojumus, balansēšanas pakalpojumu, </w:t>
      </w:r>
      <w:r w:rsidRPr="000D260A">
        <w:rPr>
          <w:i/>
        </w:rPr>
        <w:t>euro</w:t>
      </w:r>
      <w:r w:rsidRPr="000D260A">
        <w:t xml:space="preserve"> par 1 </w:t>
      </w:r>
      <w:r w:rsidR="00FA32B9">
        <w:t>M</w:t>
      </w:r>
      <w:r w:rsidRPr="000D260A">
        <w:t>Wh.</w:t>
      </w:r>
    </w:p>
    <w:p w14:paraId="26BCE1E2" w14:textId="77777777" w:rsidR="002334D2" w:rsidRPr="000D260A" w:rsidRDefault="002334D2" w:rsidP="002334D2">
      <w:pPr>
        <w:numPr>
          <w:ilvl w:val="1"/>
          <w:numId w:val="31"/>
        </w:numPr>
        <w:spacing w:after="0" w:line="240" w:lineRule="auto"/>
        <w:ind w:left="425" w:hanging="431"/>
        <w:jc w:val="both"/>
      </w:pPr>
      <w:r w:rsidRPr="000D260A">
        <w:rPr>
          <w:b/>
        </w:rPr>
        <w:t>PVN</w:t>
      </w:r>
      <w:r w:rsidRPr="000D260A">
        <w:t xml:space="preserve"> - Pievienotās vērtības nodoklis.</w:t>
      </w:r>
    </w:p>
    <w:p w14:paraId="373274F1" w14:textId="77777777" w:rsidR="002334D2" w:rsidRDefault="002334D2" w:rsidP="002334D2">
      <w:pPr>
        <w:numPr>
          <w:ilvl w:val="1"/>
          <w:numId w:val="31"/>
        </w:numPr>
        <w:spacing w:after="0" w:line="240" w:lineRule="auto"/>
        <w:ind w:left="425" w:hanging="431"/>
        <w:jc w:val="both"/>
      </w:pPr>
      <w:r w:rsidRPr="000D260A">
        <w:rPr>
          <w:b/>
        </w:rPr>
        <w:t>Nepārvarama vara</w:t>
      </w:r>
      <w:r w:rsidRPr="000D260A">
        <w:t xml:space="preserve"> - notikumi, kurus nav iespējams ne paredzēt, ne novērst un kuri iziet ārpus Pušu kontroles un atbildības: dabas katastrofa, ūdens plūdi, ugunsgrēks, zemestrīce un citas stihiskas nelaimes, kā arī karš un karadarbība, streiki, Latvijas valsts institūciju, kā arī pašvaldību institūciju </w:t>
      </w:r>
      <w:r w:rsidRPr="000D260A">
        <w:lastRenderedPageBreak/>
        <w:t xml:space="preserve">pieņemtie normatīvie akti un norādījumi un citi apstākļi, kas neiekļaujas Pušu iespējamās kontroles robežās u.c. </w:t>
      </w:r>
    </w:p>
    <w:p w14:paraId="25BD1339" w14:textId="77777777" w:rsidR="002334D2" w:rsidRPr="000D260A" w:rsidRDefault="002334D2" w:rsidP="002334D2">
      <w:pPr>
        <w:ind w:left="425"/>
        <w:jc w:val="both"/>
      </w:pPr>
    </w:p>
    <w:p w14:paraId="61974B18" w14:textId="77777777" w:rsidR="002334D2" w:rsidRPr="000D260A" w:rsidRDefault="002334D2" w:rsidP="002334D2">
      <w:pPr>
        <w:numPr>
          <w:ilvl w:val="0"/>
          <w:numId w:val="30"/>
        </w:numPr>
        <w:spacing w:after="0" w:line="240" w:lineRule="auto"/>
        <w:jc w:val="center"/>
        <w:rPr>
          <w:b/>
        </w:rPr>
      </w:pPr>
      <w:r w:rsidRPr="000D260A">
        <w:rPr>
          <w:b/>
        </w:rPr>
        <w:t>LĪGUMA PRIEKŠMETS</w:t>
      </w:r>
    </w:p>
    <w:p w14:paraId="0428CC50" w14:textId="77777777" w:rsidR="002334D2" w:rsidRPr="000D260A" w:rsidRDefault="002334D2" w:rsidP="002334D2">
      <w:pPr>
        <w:numPr>
          <w:ilvl w:val="1"/>
          <w:numId w:val="30"/>
        </w:numPr>
        <w:spacing w:after="0" w:line="240" w:lineRule="auto"/>
        <w:ind w:left="425" w:hanging="431"/>
        <w:jc w:val="both"/>
      </w:pPr>
      <w:r w:rsidRPr="000D260A">
        <w:t>Piegādātājs pārdod, bet Lietotājs pērk dabasgāzi patēriņam Gazificētajiem objektiem saskaņā ar Līguma noteikumiem, atbilstoši normatīvo aktu noteikumiem un Piegādātāja iesniegtajam Finanšu piedāvājumam.</w:t>
      </w:r>
    </w:p>
    <w:p w14:paraId="2C32BE74" w14:textId="77777777" w:rsidR="002334D2" w:rsidRPr="000D260A" w:rsidRDefault="002334D2" w:rsidP="002334D2">
      <w:pPr>
        <w:numPr>
          <w:ilvl w:val="1"/>
          <w:numId w:val="30"/>
        </w:numPr>
        <w:spacing w:after="0" w:line="240" w:lineRule="auto"/>
        <w:ind w:left="425" w:hanging="431"/>
        <w:jc w:val="both"/>
      </w:pPr>
      <w:r w:rsidRPr="000D260A">
        <w:t>Dabasgāzi Lietotājs izmanto sadedzināšanai katlu mājās apkures nodrošināšanai un siltā ūdens sagatavošanai.</w:t>
      </w:r>
    </w:p>
    <w:p w14:paraId="31C1341E" w14:textId="77777777" w:rsidR="002334D2" w:rsidRPr="000D260A" w:rsidRDefault="002334D2" w:rsidP="002334D2">
      <w:pPr>
        <w:numPr>
          <w:ilvl w:val="1"/>
          <w:numId w:val="30"/>
        </w:numPr>
        <w:spacing w:after="0" w:line="240" w:lineRule="auto"/>
        <w:ind w:left="425" w:hanging="431"/>
        <w:jc w:val="both"/>
      </w:pPr>
      <w:r w:rsidRPr="000D260A">
        <w:t>Dabasgāzes īpašuma tiesību nodošana notiek uz Lietotāja Gazificēto objektu dabasgāzes apgādes sistēmas piederības robežas.</w:t>
      </w:r>
    </w:p>
    <w:p w14:paraId="5BF943C8" w14:textId="77777777" w:rsidR="002334D2" w:rsidRPr="000D260A" w:rsidRDefault="002334D2" w:rsidP="002334D2">
      <w:pPr>
        <w:numPr>
          <w:ilvl w:val="1"/>
          <w:numId w:val="30"/>
        </w:numPr>
        <w:spacing w:after="0" w:line="240" w:lineRule="auto"/>
        <w:ind w:left="425" w:hanging="431"/>
        <w:jc w:val="both"/>
      </w:pPr>
      <w:r w:rsidRPr="000D260A">
        <w:t xml:space="preserve">Lietotājs ir tiesīgs iepirkt tādu dabasgāzes apjomu, kāds nepieciešams tā darbības nodrošināšanai, Piegādātājam nav tiesību pieprasīt, lai Lietotājs Līguma darbības laikā nopirktu un apmaksātu dabasgāzi konkrētā piegādes apjomā. </w:t>
      </w:r>
    </w:p>
    <w:p w14:paraId="04AA242E" w14:textId="77777777" w:rsidR="002334D2" w:rsidRDefault="002334D2" w:rsidP="002334D2">
      <w:pPr>
        <w:numPr>
          <w:ilvl w:val="1"/>
          <w:numId w:val="30"/>
        </w:numPr>
        <w:spacing w:after="0" w:line="240" w:lineRule="auto"/>
        <w:ind w:left="450" w:hanging="450"/>
        <w:jc w:val="both"/>
      </w:pPr>
      <w:r w:rsidRPr="000D260A">
        <w:t xml:space="preserve">Gazificēto objektu saraksts Līguma darbības laikā var mainīties. Palielinoties gazificēto objektu skaitam, katram jaunam objektam Piegādātājs piemēro Līgumā pielīgto Cenu. Piegādātājam nav tiesību mainīt Cenu, pamatojoties uz izmaiņām gazificēto objektu sarakstā. Lietotājs informē par izmaiņām Gazificēto objektu sarakstā vienu mēnesi iepriekš nosūtot rakstveida paziņojumu Piegādātājam. </w:t>
      </w:r>
    </w:p>
    <w:p w14:paraId="0E3AA7FE" w14:textId="77777777" w:rsidR="002334D2" w:rsidRPr="000D260A" w:rsidRDefault="002334D2" w:rsidP="002334D2">
      <w:pPr>
        <w:ind w:left="450"/>
        <w:jc w:val="both"/>
      </w:pPr>
    </w:p>
    <w:p w14:paraId="7B4B8659" w14:textId="77777777" w:rsidR="002334D2" w:rsidRPr="000D260A" w:rsidRDefault="002334D2" w:rsidP="002334D2">
      <w:pPr>
        <w:numPr>
          <w:ilvl w:val="0"/>
          <w:numId w:val="30"/>
        </w:numPr>
        <w:spacing w:after="0" w:line="240" w:lineRule="auto"/>
        <w:ind w:left="357" w:hanging="357"/>
        <w:jc w:val="center"/>
        <w:rPr>
          <w:b/>
        </w:rPr>
      </w:pPr>
      <w:r w:rsidRPr="000D260A">
        <w:rPr>
          <w:b/>
        </w:rPr>
        <w:t>DABASGĀZES APGĀDES SISTĒMAS PAKALPOJUMI</w:t>
      </w:r>
    </w:p>
    <w:p w14:paraId="1B6E04B0" w14:textId="77777777" w:rsidR="002334D2" w:rsidRPr="000D260A" w:rsidRDefault="002334D2" w:rsidP="002334D2">
      <w:pPr>
        <w:numPr>
          <w:ilvl w:val="1"/>
          <w:numId w:val="30"/>
        </w:numPr>
        <w:spacing w:after="0" w:line="240" w:lineRule="auto"/>
        <w:ind w:left="426"/>
        <w:jc w:val="both"/>
      </w:pPr>
      <w:r w:rsidRPr="000D260A">
        <w:t>Piegādātājam atbilstoši spēkā esošajiem normatīvajiem aktiem uz  Līguma noslēgšanas dienu un visā Līguma darbības laikā jābūt spēkā esošiem līgumiem, kas saistīti ar sistēmas pakalpojumu un balansēšanas pakalpojuma nodrošināšanu Lietotājam. Piegādātājs ir pilnvarots saņemt no sistēmas operatora (operatoriem) un sniegt sistēmas operatoram (operatoriem) visu Līguma izpildei nepieciešamo informāciju.</w:t>
      </w:r>
    </w:p>
    <w:p w14:paraId="66B68D41" w14:textId="77777777" w:rsidR="002334D2" w:rsidRDefault="002334D2" w:rsidP="002334D2">
      <w:pPr>
        <w:numPr>
          <w:ilvl w:val="1"/>
          <w:numId w:val="30"/>
        </w:numPr>
        <w:spacing w:after="0" w:line="240" w:lineRule="auto"/>
        <w:ind w:left="426"/>
        <w:jc w:val="both"/>
      </w:pPr>
      <w:r w:rsidRPr="000D260A">
        <w:t>Piegādātājs apņemas nodrošināt Lietotājam Gazificētajos objektos Lietotāja vajadzībām nepieciešamo dabasgāzes apjomu, un Lietotājs apņemas nepārsniegt maksimālo dabasgāzes padeves slodzi stundā. Atļautā maksimālā slodze var tikt palielināta normatīvajos aktos noteiktajā kārtībā.</w:t>
      </w:r>
    </w:p>
    <w:p w14:paraId="0455F519" w14:textId="77777777" w:rsidR="002334D2" w:rsidRPr="000D260A" w:rsidRDefault="002334D2" w:rsidP="002334D2">
      <w:pPr>
        <w:ind w:left="426"/>
        <w:jc w:val="both"/>
      </w:pPr>
    </w:p>
    <w:p w14:paraId="70A86492" w14:textId="77777777" w:rsidR="002334D2" w:rsidRPr="000D260A" w:rsidRDefault="002334D2" w:rsidP="002334D2">
      <w:pPr>
        <w:numPr>
          <w:ilvl w:val="0"/>
          <w:numId w:val="30"/>
        </w:numPr>
        <w:spacing w:after="0" w:line="240" w:lineRule="auto"/>
        <w:ind w:left="357" w:hanging="357"/>
        <w:jc w:val="center"/>
        <w:rPr>
          <w:b/>
        </w:rPr>
      </w:pPr>
      <w:r w:rsidRPr="000D260A">
        <w:rPr>
          <w:b/>
        </w:rPr>
        <w:t>LĪGUMA CENA UN NORĒĶINU KĀRTĪBA.</w:t>
      </w:r>
    </w:p>
    <w:p w14:paraId="0727207D" w14:textId="167279E9" w:rsidR="002334D2" w:rsidRPr="000D260A" w:rsidRDefault="002334D2" w:rsidP="002334D2">
      <w:pPr>
        <w:numPr>
          <w:ilvl w:val="1"/>
          <w:numId w:val="30"/>
        </w:numPr>
        <w:spacing w:after="0" w:line="240" w:lineRule="auto"/>
        <w:ind w:left="425" w:hanging="431"/>
        <w:jc w:val="both"/>
      </w:pPr>
      <w:r w:rsidRPr="000D260A">
        <w:t>Līguma darbības laikā dabasgāzes tirdzniecības periodā Piegādātājs pārdod un Lietotājs pērk dabasgāzi atbilstoši Piegādātāja Iepirkuma piedāvājumā norādītajai Cenai EUR ___,_____ (</w:t>
      </w:r>
      <w:r w:rsidRPr="000D260A">
        <w:rPr>
          <w:i/>
        </w:rPr>
        <w:t xml:space="preserve">euro </w:t>
      </w:r>
      <w:r w:rsidRPr="000D260A">
        <w:t xml:space="preserve">un __________) par 1 </w:t>
      </w:r>
      <w:r w:rsidR="00FA32B9">
        <w:t>M</w:t>
      </w:r>
      <w:r w:rsidRPr="000D260A">
        <w:t>Wh bez PVN.</w:t>
      </w:r>
    </w:p>
    <w:p w14:paraId="0316212C" w14:textId="77777777" w:rsidR="002334D2" w:rsidRPr="000D260A" w:rsidRDefault="002334D2" w:rsidP="002334D2">
      <w:pPr>
        <w:numPr>
          <w:ilvl w:val="1"/>
          <w:numId w:val="30"/>
        </w:numPr>
        <w:spacing w:after="0" w:line="240" w:lineRule="auto"/>
        <w:ind w:left="425" w:hanging="431"/>
        <w:jc w:val="both"/>
      </w:pPr>
      <w:r w:rsidRPr="000D260A">
        <w:t>PVN nav Līguma priekšmeta daļa, tas tiek piemērots un maksāts atbilstoši normatīvajos aktos noteiktajam.</w:t>
      </w:r>
    </w:p>
    <w:p w14:paraId="03034C96" w14:textId="75DCEB61" w:rsidR="002334D2" w:rsidRPr="000D260A" w:rsidRDefault="002334D2" w:rsidP="002334D2">
      <w:pPr>
        <w:numPr>
          <w:ilvl w:val="1"/>
          <w:numId w:val="30"/>
        </w:numPr>
        <w:spacing w:after="0" w:line="240" w:lineRule="auto"/>
        <w:ind w:left="425" w:hanging="431"/>
        <w:jc w:val="both"/>
      </w:pPr>
      <w:r w:rsidRPr="000D260A">
        <w:t xml:space="preserve">Ņemot vērā, ka Lietotājs maksā Piegādātājam arī akcīzes nodokli, maksu par Pārvades sistēmas pakalpojumu, Sadales sistēmas pakalpojumiem, citus iespējamus mainīgos maksājumus, kuri ir ārpus Pušu ietekmes un kontroles, Puses nevienojas par konkrētu Līguma summu, bet nosaka, ka visā Līguma darbības laikā Piegādātājs pārdod dabas gāzi par Konkursā piedāvāto vienas vienības cenu par 1 </w:t>
      </w:r>
      <w:r w:rsidR="00FA32B9">
        <w:t>M</w:t>
      </w:r>
      <w:r w:rsidRPr="000D260A">
        <w:t>Wh bez PVN.</w:t>
      </w:r>
    </w:p>
    <w:p w14:paraId="309DC16E" w14:textId="77777777" w:rsidR="002334D2" w:rsidRPr="000D260A" w:rsidRDefault="002334D2" w:rsidP="002334D2">
      <w:pPr>
        <w:numPr>
          <w:ilvl w:val="1"/>
          <w:numId w:val="30"/>
        </w:numPr>
        <w:spacing w:after="0" w:line="240" w:lineRule="auto"/>
        <w:ind w:left="425" w:hanging="431"/>
        <w:jc w:val="both"/>
      </w:pPr>
      <w:r w:rsidRPr="000D260A">
        <w:t>Maksu par Lietotāja saņemtajiem sistēmas pakalpojumiem aprēķina, pamatojoties uz dabasgāzes patēriņu Gazificētajos objektos.</w:t>
      </w:r>
    </w:p>
    <w:p w14:paraId="2F126682" w14:textId="77777777" w:rsidR="002334D2" w:rsidRPr="000D260A" w:rsidRDefault="002334D2" w:rsidP="002334D2">
      <w:pPr>
        <w:numPr>
          <w:ilvl w:val="1"/>
          <w:numId w:val="30"/>
        </w:numPr>
        <w:spacing w:after="0" w:line="240" w:lineRule="auto"/>
        <w:ind w:left="425" w:hanging="431"/>
        <w:jc w:val="both"/>
      </w:pPr>
      <w:r w:rsidRPr="000D260A">
        <w:t>Papildus dabasgāzes cenas izmaksām, Piegādātājs ietver rēķinā un Lietotājs samaksā Piegādātājam par Lietotājam sniegtajiem dabasgāzes sadales sistēmas pakalpojumiem, dabasgāzes pārvades sistēmas pakalpojumu – izejas punktu Latvijas lietotāju apgādei un Latvijas Republikas normatīvajos aktos noteiktos nodokļus dabasgāzei, sistēmas un citiem pakalpojumiem.</w:t>
      </w:r>
    </w:p>
    <w:p w14:paraId="6FF35B58" w14:textId="0453BE32" w:rsidR="002334D2" w:rsidRPr="000D260A" w:rsidRDefault="002334D2" w:rsidP="002334D2">
      <w:pPr>
        <w:numPr>
          <w:ilvl w:val="1"/>
          <w:numId w:val="30"/>
        </w:numPr>
        <w:spacing w:after="0" w:line="240" w:lineRule="auto"/>
        <w:ind w:left="425" w:hanging="431"/>
        <w:jc w:val="both"/>
      </w:pPr>
      <w:r w:rsidRPr="000D260A">
        <w:t xml:space="preserve">Maksu par faktiski patērēto dabasgāzi Piegādātājs aprēķina saskaņā ar Līguma 4.1.punktā minēto Cenu. Lietotāja patērēto dabasgāzes daudzumu uzskaita kubikmetros (m3). Komercuzskaites mēraparātiem uzstādīti temperatūras un spiediena korektori, uzskaites datus nosaka standarta apstākļos. </w:t>
      </w:r>
      <w:r w:rsidRPr="000D260A">
        <w:lastRenderedPageBreak/>
        <w:t xml:space="preserve">Komercuzskaites mēraparātu rādījumus attālināti fiksē sadales sistēmas operators. Lietotāja norēķiniem ar Piegādātāju par patērēto Dabasgāzi, kā arī saņemtajiem sistēmas pakalpojumiem Sadales sistēmas operators uzskaitīto dabasgāzes daudzumu pārrēķina </w:t>
      </w:r>
      <w:r w:rsidR="00FA32B9">
        <w:t>M</w:t>
      </w:r>
      <w:r w:rsidRPr="000D260A">
        <w:t>Wh, izmantojot datus par Dabasgāzes dienas vidējo svērto augstākos siltumspēju standartapstākļos.</w:t>
      </w:r>
    </w:p>
    <w:p w14:paraId="6604422B" w14:textId="77777777" w:rsidR="002334D2" w:rsidRPr="000D260A" w:rsidRDefault="002334D2" w:rsidP="002334D2">
      <w:pPr>
        <w:numPr>
          <w:ilvl w:val="1"/>
          <w:numId w:val="30"/>
        </w:numPr>
        <w:spacing w:after="0" w:line="240" w:lineRule="auto"/>
        <w:ind w:left="425" w:hanging="431"/>
        <w:jc w:val="both"/>
      </w:pPr>
      <w:r w:rsidRPr="000D260A">
        <w:t>Lietotājs deleģē Piegādātāju, un Piegādātājam ir pienākums norēķināties Lietotāja vārdā ar Sistēmas pakalpojumu sniedzējiem par tā sniegtajiem sistēmas pakalpojumiem (t.sk., saistītiem to palīgpakalpojumiem) un nodokļiem.</w:t>
      </w:r>
    </w:p>
    <w:p w14:paraId="4C6B478F" w14:textId="77777777" w:rsidR="002334D2" w:rsidRPr="000D260A" w:rsidRDefault="002334D2" w:rsidP="002334D2">
      <w:pPr>
        <w:numPr>
          <w:ilvl w:val="1"/>
          <w:numId w:val="30"/>
        </w:numPr>
        <w:spacing w:after="0" w:line="240" w:lineRule="auto"/>
        <w:ind w:left="425" w:hanging="431"/>
        <w:jc w:val="both"/>
      </w:pPr>
      <w:r w:rsidRPr="000D260A">
        <w:t>Norēķini par dabasgāzi notiek vienu reizi mēnesī par Lietotāja iepriekšējā mēnesī faktiski patērēto dabasgāzes apjomu Gazificētajos objektos atbilstoši komercuzskaites mēraparātu rādījumiem un saskaņā ar Līguma 4.1.punktā noteikto Cenu.</w:t>
      </w:r>
    </w:p>
    <w:p w14:paraId="4AA50DEB" w14:textId="77777777" w:rsidR="002334D2" w:rsidRPr="000D260A" w:rsidRDefault="002334D2" w:rsidP="002334D2">
      <w:pPr>
        <w:numPr>
          <w:ilvl w:val="1"/>
          <w:numId w:val="30"/>
        </w:numPr>
        <w:spacing w:after="0" w:line="240" w:lineRule="auto"/>
        <w:ind w:left="425" w:hanging="431"/>
        <w:jc w:val="both"/>
      </w:pPr>
      <w:r w:rsidRPr="000D260A">
        <w:t>Lietotājs nodrošina Dabasgāzes patēriņa uzskaiti ar komercuzskaites mēraparātiem ar attālinātu nolasīšanu.</w:t>
      </w:r>
    </w:p>
    <w:p w14:paraId="3913C976" w14:textId="77777777" w:rsidR="002334D2" w:rsidRPr="000D260A" w:rsidRDefault="002334D2" w:rsidP="002334D2">
      <w:pPr>
        <w:numPr>
          <w:ilvl w:val="1"/>
          <w:numId w:val="30"/>
        </w:numPr>
        <w:spacing w:after="0" w:line="240" w:lineRule="auto"/>
        <w:ind w:left="425" w:hanging="431"/>
        <w:jc w:val="both"/>
      </w:pPr>
      <w:r w:rsidRPr="000D260A">
        <w:t xml:space="preserve">Rēķinu par Lietotāja iepriekšējā mēnesī faktiski patērēto Dabasgāzes apjomu un saņemtajiem sistēmas pakalpojumiem (t.sk.saistītiem to palīgpakalpojumiem) Piegādātājs iesniedz Lietotājam līdz kārtējā mēneša 10. datumam, nosūtot to uz Lietotāja elektroniskā pasta adresi_______________. Rēķins tiek uzskatīts par saņemtu nākamajā dienā pēc tā saņemšanas šajā punktā norādīto e-pasta adresē. Piegādātājs, sagatavojot rēķinu, tajā iekļauj informāciju par Līguma numuru un dabasgāzes patēriņu gazificētajos objektos. Pēc atsevišķa Lietotāja lūguma Piegādātājs apņemas sagatavot rēķinu papīra formātā atbilstoši lietvedības noteikumiem un nosūtīt to Lietotājam. No 2026.gada 1.janvāra puses norēķiniem izmanto e-rēķinu. </w:t>
      </w:r>
    </w:p>
    <w:p w14:paraId="47248C95" w14:textId="77777777" w:rsidR="002334D2" w:rsidRPr="000D260A" w:rsidRDefault="002334D2" w:rsidP="002334D2">
      <w:pPr>
        <w:numPr>
          <w:ilvl w:val="1"/>
          <w:numId w:val="30"/>
        </w:numPr>
        <w:spacing w:after="0" w:line="240" w:lineRule="auto"/>
        <w:ind w:left="425" w:hanging="431"/>
        <w:jc w:val="both"/>
      </w:pPr>
      <w:r w:rsidRPr="000D260A">
        <w:t xml:space="preserve">Lietotājs veic rēķina, kurš noformēts un iesniegts atbilstoši Līgumā noteiktajām prasībām, apmaksu </w:t>
      </w:r>
      <w:bookmarkStart w:id="7" w:name="_Hlk133349367"/>
      <w:r w:rsidRPr="000D260A">
        <w:t>divu mēnešu laikā no rēķina izrakstīšanas dienas</w:t>
      </w:r>
      <w:bookmarkEnd w:id="7"/>
      <w:r w:rsidRPr="000D260A">
        <w:t>,  maksājumu veicot uz Piegādātāja norādīto bankas kontu.</w:t>
      </w:r>
    </w:p>
    <w:p w14:paraId="60320C5D" w14:textId="77777777" w:rsidR="002334D2" w:rsidRPr="000D260A" w:rsidRDefault="002334D2" w:rsidP="002334D2">
      <w:pPr>
        <w:numPr>
          <w:ilvl w:val="1"/>
          <w:numId w:val="30"/>
        </w:numPr>
        <w:spacing w:after="0" w:line="240" w:lineRule="auto"/>
        <w:ind w:left="425" w:hanging="431"/>
        <w:jc w:val="both"/>
      </w:pPr>
      <w:r w:rsidRPr="000D260A">
        <w:t>Ja Lietotājs nepiekrīt rēķinā norādītajam, Lietotājs 5 (piecu) darbdienu laikā no rēķina saņemšanas nosūta Piegādātājam iebildumus par rēķinā norādīto. Piegādātājs pēc Lietotāja rakstveida iebildumu par izrakstīto rēķinu saņemšanas pārbauda rēķinu un pārbaudes rezultātus paziņo Lietotājam.</w:t>
      </w:r>
    </w:p>
    <w:p w14:paraId="7B113CA0" w14:textId="77777777" w:rsidR="002334D2" w:rsidRDefault="002334D2" w:rsidP="002334D2">
      <w:pPr>
        <w:numPr>
          <w:ilvl w:val="1"/>
          <w:numId w:val="30"/>
        </w:numPr>
        <w:spacing w:after="0" w:line="240" w:lineRule="auto"/>
        <w:ind w:left="425" w:hanging="431"/>
        <w:jc w:val="both"/>
      </w:pPr>
      <w:r w:rsidRPr="000D260A">
        <w:t>Par rēķina apmaksas dienu tiek uzskatīta diena, kad maksājums tiek ieskaitīts Piegādātāja bankas norēķinu kontā.</w:t>
      </w:r>
    </w:p>
    <w:p w14:paraId="5F4FB518" w14:textId="77777777" w:rsidR="002334D2" w:rsidRPr="000D260A" w:rsidRDefault="002334D2" w:rsidP="002334D2">
      <w:pPr>
        <w:ind w:left="425"/>
        <w:jc w:val="both"/>
      </w:pPr>
    </w:p>
    <w:p w14:paraId="0FE33403" w14:textId="77777777" w:rsidR="002334D2" w:rsidRPr="000D260A" w:rsidRDefault="002334D2" w:rsidP="002334D2">
      <w:pPr>
        <w:numPr>
          <w:ilvl w:val="0"/>
          <w:numId w:val="30"/>
        </w:numPr>
        <w:spacing w:after="0" w:line="240" w:lineRule="auto"/>
        <w:ind w:left="357" w:hanging="357"/>
        <w:jc w:val="center"/>
        <w:rPr>
          <w:b/>
        </w:rPr>
      </w:pPr>
      <w:r w:rsidRPr="000D260A">
        <w:rPr>
          <w:b/>
        </w:rPr>
        <w:t>PUŠU TIESĪBAS UN PIENĀKUMI.</w:t>
      </w:r>
    </w:p>
    <w:p w14:paraId="1A4F05D9" w14:textId="77777777" w:rsidR="002334D2" w:rsidRPr="000D260A" w:rsidRDefault="002334D2" w:rsidP="002334D2">
      <w:pPr>
        <w:numPr>
          <w:ilvl w:val="1"/>
          <w:numId w:val="30"/>
        </w:numPr>
        <w:spacing w:after="0" w:line="240" w:lineRule="auto"/>
        <w:ind w:left="426"/>
        <w:jc w:val="both"/>
      </w:pPr>
      <w:r w:rsidRPr="000D260A">
        <w:t>Puses apņemas ievērot Enerģētikas likuma, Ministru kabineta 2017. gada 7. februāra noteikumu Nr.78 „Dabasgāzes tirdzniecības un lietošanas noteikumi” un citu saistošo Latvijas Republikā spēkā esošo normatīvo aktu prasības.</w:t>
      </w:r>
    </w:p>
    <w:p w14:paraId="64A0167E" w14:textId="77777777" w:rsidR="002334D2" w:rsidRPr="000D260A" w:rsidRDefault="002334D2" w:rsidP="002334D2">
      <w:pPr>
        <w:numPr>
          <w:ilvl w:val="1"/>
          <w:numId w:val="30"/>
        </w:numPr>
        <w:spacing w:after="0" w:line="240" w:lineRule="auto"/>
        <w:ind w:left="426"/>
        <w:jc w:val="both"/>
      </w:pPr>
      <w:r w:rsidRPr="000D260A">
        <w:t>Piegādātājs apņemas:</w:t>
      </w:r>
    </w:p>
    <w:p w14:paraId="6C8BD69B" w14:textId="77777777" w:rsidR="002334D2" w:rsidRPr="000D260A" w:rsidRDefault="002334D2" w:rsidP="002334D2">
      <w:pPr>
        <w:numPr>
          <w:ilvl w:val="2"/>
          <w:numId w:val="30"/>
        </w:numPr>
        <w:spacing w:after="0" w:line="240" w:lineRule="auto"/>
        <w:jc w:val="both"/>
      </w:pPr>
      <w:r w:rsidRPr="000D260A">
        <w:t xml:space="preserve"> nodrošināt dabasgāzes pārdošanu Lietotājam par Līgumā noteikto Cenu Lietotājam nepieciešamajā daudzumā;</w:t>
      </w:r>
    </w:p>
    <w:p w14:paraId="4BB4FBA8" w14:textId="77777777" w:rsidR="002334D2" w:rsidRPr="000D260A" w:rsidRDefault="002334D2" w:rsidP="002334D2">
      <w:pPr>
        <w:numPr>
          <w:ilvl w:val="2"/>
          <w:numId w:val="30"/>
        </w:numPr>
        <w:spacing w:after="0" w:line="240" w:lineRule="auto"/>
        <w:jc w:val="both"/>
      </w:pPr>
      <w:r w:rsidRPr="000D260A">
        <w:t xml:space="preserve"> nodrošināt, ka atbilstoši normatīvajiem aktiem uz šī Līguma noslēgšanas dienu un visā Līguma darbības laikā Piegādātājs ir reģistrēts Dabasgāzes tirgotāju reģistrā un tas ir tiesīgs tirgot dabasgāzi Latvijas Republikas teritorijā;</w:t>
      </w:r>
    </w:p>
    <w:p w14:paraId="792745E7" w14:textId="77777777" w:rsidR="002334D2" w:rsidRPr="000D260A" w:rsidRDefault="002334D2" w:rsidP="002334D2">
      <w:pPr>
        <w:numPr>
          <w:ilvl w:val="2"/>
          <w:numId w:val="30"/>
        </w:numPr>
        <w:spacing w:after="0" w:line="240" w:lineRule="auto"/>
        <w:jc w:val="both"/>
      </w:pPr>
      <w:r w:rsidRPr="000D260A">
        <w:t xml:space="preserve"> nodrošināt, ka atbilstoši normatīvajiem aktiem uz Līguma noslēgšanas dienu un visā Līguma darbības laikā Piegādātājam ir spēkā esoši līgumi, kas saistīti ar sistēmas pakalpojumu un balansēšanas pakalpojuma nodrošināšanu, un ka Piegādātājs ir pilnvarots saņemt no sistēmas operatoriem un sniegt sistēmas operatoriem visu Līguma izpildei nepieciešamo informāciju;</w:t>
      </w:r>
    </w:p>
    <w:p w14:paraId="72B1A201" w14:textId="77777777" w:rsidR="002334D2" w:rsidRPr="000D260A" w:rsidRDefault="002334D2" w:rsidP="002334D2">
      <w:pPr>
        <w:numPr>
          <w:ilvl w:val="2"/>
          <w:numId w:val="30"/>
        </w:numPr>
        <w:spacing w:after="0" w:line="240" w:lineRule="auto"/>
        <w:jc w:val="both"/>
      </w:pPr>
      <w:r w:rsidRPr="000D260A">
        <w:t xml:space="preserve"> norēķināties ar Sistēmas pakalpojumu sniedzējiem par Līguma izpildes nodrošināšanai Lietotājam sniegtajiem sistēmas pakalpojumiem (t.sk., saistītiem to palīgpakalpojumiem);</w:t>
      </w:r>
    </w:p>
    <w:p w14:paraId="23A10091" w14:textId="77777777" w:rsidR="002334D2" w:rsidRPr="000D260A" w:rsidRDefault="002334D2" w:rsidP="002334D2">
      <w:pPr>
        <w:numPr>
          <w:ilvl w:val="2"/>
          <w:numId w:val="30"/>
        </w:numPr>
        <w:spacing w:after="0" w:line="240" w:lineRule="auto"/>
        <w:jc w:val="both"/>
      </w:pPr>
      <w:r w:rsidRPr="000D260A">
        <w:t xml:space="preserve"> ievērot un pildīt citus normatīvajos aktos noteiktos pienākumus</w:t>
      </w:r>
    </w:p>
    <w:p w14:paraId="729F8C6B" w14:textId="77777777" w:rsidR="002334D2" w:rsidRPr="000D260A" w:rsidRDefault="002334D2" w:rsidP="002334D2">
      <w:pPr>
        <w:numPr>
          <w:ilvl w:val="1"/>
          <w:numId w:val="30"/>
        </w:numPr>
        <w:spacing w:after="0" w:line="240" w:lineRule="auto"/>
        <w:ind w:left="426"/>
        <w:jc w:val="both"/>
      </w:pPr>
      <w:r w:rsidRPr="000D260A">
        <w:t>Lietotājs apņemas:</w:t>
      </w:r>
    </w:p>
    <w:p w14:paraId="6DDAEB97" w14:textId="77777777" w:rsidR="002334D2" w:rsidRPr="000D260A" w:rsidRDefault="002334D2" w:rsidP="002334D2">
      <w:pPr>
        <w:numPr>
          <w:ilvl w:val="2"/>
          <w:numId w:val="30"/>
        </w:numPr>
        <w:spacing w:after="0" w:line="240" w:lineRule="auto"/>
        <w:jc w:val="both"/>
      </w:pPr>
      <w:r w:rsidRPr="000D260A">
        <w:t xml:space="preserve"> samaksāt Piegādātājam par Lietotāja faktiski patērēto dabasgāzi, saņemtajiem sistēmas pakalpojumiem ( t.sk., saistītajiem to palīgpakalpojumiem) Līgumā noteiktajā kārtībā un termiņā;</w:t>
      </w:r>
    </w:p>
    <w:p w14:paraId="028CF07A" w14:textId="77777777" w:rsidR="002334D2" w:rsidRPr="000D260A" w:rsidRDefault="002334D2" w:rsidP="002334D2">
      <w:pPr>
        <w:numPr>
          <w:ilvl w:val="2"/>
          <w:numId w:val="30"/>
        </w:numPr>
        <w:spacing w:after="0" w:line="240" w:lineRule="auto"/>
        <w:jc w:val="both"/>
      </w:pPr>
      <w:r w:rsidRPr="000D260A">
        <w:lastRenderedPageBreak/>
        <w:t xml:space="preserve"> ievērot Lietotāja Gazificētajiem objektiem noteikto atļauto maksimālo dabasgāzes Padeves slodzi;</w:t>
      </w:r>
    </w:p>
    <w:p w14:paraId="73F22C18" w14:textId="77777777" w:rsidR="002334D2" w:rsidRPr="000D260A" w:rsidRDefault="002334D2" w:rsidP="002334D2">
      <w:pPr>
        <w:numPr>
          <w:ilvl w:val="2"/>
          <w:numId w:val="30"/>
        </w:numPr>
        <w:spacing w:after="0" w:line="240" w:lineRule="auto"/>
        <w:jc w:val="both"/>
      </w:pPr>
      <w:r w:rsidRPr="000D260A">
        <w:t xml:space="preserve"> informēt Sadales sistēmas operatoru un Piegādātāju, ja konstatēta neatbilstošas kvalitātes dabasgāzes piegāde;</w:t>
      </w:r>
    </w:p>
    <w:p w14:paraId="2C928245" w14:textId="77777777" w:rsidR="002334D2" w:rsidRPr="000D260A" w:rsidRDefault="002334D2" w:rsidP="002334D2">
      <w:pPr>
        <w:numPr>
          <w:ilvl w:val="2"/>
          <w:numId w:val="30"/>
        </w:numPr>
        <w:spacing w:after="0" w:line="240" w:lineRule="auto"/>
        <w:jc w:val="both"/>
      </w:pPr>
      <w:r w:rsidRPr="000D260A">
        <w:t xml:space="preserve"> nodrošināt uzstādīto komercuzskaites mēraparātu un plombu saglabāšanu un ekspluatāciju atbilstoši to instrukcijām;</w:t>
      </w:r>
    </w:p>
    <w:p w14:paraId="0B9C4AB1" w14:textId="77777777" w:rsidR="002334D2" w:rsidRPr="000D260A" w:rsidRDefault="002334D2" w:rsidP="002334D2">
      <w:pPr>
        <w:numPr>
          <w:ilvl w:val="2"/>
          <w:numId w:val="30"/>
        </w:numPr>
        <w:spacing w:after="0" w:line="240" w:lineRule="auto"/>
        <w:jc w:val="both"/>
      </w:pPr>
      <w:r w:rsidRPr="000D260A">
        <w:t xml:space="preserve"> Lietotāja pārstāvja klātbūtnē nodrošināt Sadales sistēmas operatoram piekļuvi dabasgāzes apgādes sistēmai komercuzskaites mēraparātu rādījumu nolasīšanai, apskates laiku iepriekš saskaņojot;</w:t>
      </w:r>
    </w:p>
    <w:p w14:paraId="05EA0F91" w14:textId="77777777" w:rsidR="002334D2" w:rsidRPr="000D260A" w:rsidRDefault="002334D2" w:rsidP="002334D2">
      <w:pPr>
        <w:numPr>
          <w:ilvl w:val="2"/>
          <w:numId w:val="30"/>
        </w:numPr>
        <w:spacing w:after="0" w:line="240" w:lineRule="auto"/>
        <w:jc w:val="both"/>
      </w:pPr>
      <w:r w:rsidRPr="000D260A">
        <w:t>nodrošināt atbildīgās Personas par gāzes saimniecību Līguma darbības laikā Lietotāja Gazificētajos objektos;</w:t>
      </w:r>
    </w:p>
    <w:p w14:paraId="7F63E80B" w14:textId="77777777" w:rsidR="002334D2" w:rsidRPr="000D260A" w:rsidRDefault="002334D2" w:rsidP="002334D2">
      <w:pPr>
        <w:numPr>
          <w:ilvl w:val="2"/>
          <w:numId w:val="30"/>
        </w:numPr>
        <w:spacing w:after="0" w:line="240" w:lineRule="auto"/>
        <w:jc w:val="both"/>
      </w:pPr>
      <w:r w:rsidRPr="000D260A">
        <w:t xml:space="preserve">Ja Lietotājs Līgumā noteiktajā kārtībā izrakstītu rēķinu nav apmaksājis Līguma 4.11. punktā norādītajā termiņā, tad Piegādātājam ir tiesības piemērot un Lietotājs maksā nokavējuma procentus 0,05% (nulle, komats,  nulle pieci procenti) apmērā no neapmaksātās summas par katru nokavēto dienu. </w:t>
      </w:r>
    </w:p>
    <w:p w14:paraId="36C9DAF1" w14:textId="77777777" w:rsidR="002334D2" w:rsidRPr="000D260A" w:rsidRDefault="002334D2" w:rsidP="002334D2">
      <w:pPr>
        <w:numPr>
          <w:ilvl w:val="1"/>
          <w:numId w:val="30"/>
        </w:numPr>
        <w:spacing w:after="0" w:line="240" w:lineRule="auto"/>
        <w:ind w:left="426"/>
        <w:jc w:val="both"/>
      </w:pPr>
      <w:r w:rsidRPr="000D260A">
        <w:t>Lietotāja tiesības:</w:t>
      </w:r>
    </w:p>
    <w:p w14:paraId="78E12D95" w14:textId="77777777" w:rsidR="002334D2" w:rsidRPr="000D260A" w:rsidRDefault="002334D2" w:rsidP="002334D2">
      <w:pPr>
        <w:numPr>
          <w:ilvl w:val="2"/>
          <w:numId w:val="30"/>
        </w:numPr>
        <w:spacing w:after="0" w:line="240" w:lineRule="auto"/>
        <w:jc w:val="both"/>
      </w:pPr>
      <w:r w:rsidRPr="000D260A">
        <w:t>saņemt dabasgāzi, balansēšanas un sistēmas pakalpojumus atbilstoši Līguma noteikumiem, normatīvajiem aktiem;</w:t>
      </w:r>
    </w:p>
    <w:p w14:paraId="719EABC1" w14:textId="77777777" w:rsidR="002334D2" w:rsidRPr="000D260A" w:rsidRDefault="002334D2" w:rsidP="002334D2">
      <w:pPr>
        <w:numPr>
          <w:ilvl w:val="2"/>
          <w:numId w:val="30"/>
        </w:numPr>
        <w:spacing w:after="0" w:line="240" w:lineRule="auto"/>
        <w:jc w:val="both"/>
      </w:pPr>
      <w:r w:rsidRPr="000D260A">
        <w:t>Līguma darbības laikā, noslēdzot rakstveida saskaņojot to ar Piegādātāju, grozīt Gazificēto objektu sarakstu, tam pievienojot jaunus objektus vai arī objektus no tā izslēdzot. Pievienojot jaunu objektu, dabasgāzes cena tiek noteikta Līguma 4.1.punktā norādītajā apmērā;</w:t>
      </w:r>
    </w:p>
    <w:p w14:paraId="6F300A6A" w14:textId="77777777" w:rsidR="002334D2" w:rsidRPr="000D260A" w:rsidRDefault="002334D2" w:rsidP="002334D2">
      <w:pPr>
        <w:numPr>
          <w:ilvl w:val="2"/>
          <w:numId w:val="30"/>
        </w:numPr>
        <w:spacing w:after="0" w:line="240" w:lineRule="auto"/>
        <w:jc w:val="both"/>
      </w:pPr>
      <w:r w:rsidRPr="000D260A">
        <w:t>saņemt no Piegādātāja normatīvajos aktos noteikto informāciju, kas saistīta ar dabasgāzes pārdošanu Lietotājam.</w:t>
      </w:r>
    </w:p>
    <w:p w14:paraId="210C75BA" w14:textId="77777777" w:rsidR="002334D2" w:rsidRPr="000D260A" w:rsidRDefault="002334D2" w:rsidP="002334D2">
      <w:pPr>
        <w:jc w:val="both"/>
      </w:pPr>
    </w:p>
    <w:p w14:paraId="760D25BA" w14:textId="77777777" w:rsidR="002334D2" w:rsidRPr="000D260A" w:rsidRDefault="002334D2" w:rsidP="002334D2">
      <w:pPr>
        <w:numPr>
          <w:ilvl w:val="0"/>
          <w:numId w:val="30"/>
        </w:numPr>
        <w:spacing w:after="0" w:line="240" w:lineRule="auto"/>
        <w:ind w:left="357" w:hanging="357"/>
        <w:jc w:val="center"/>
        <w:rPr>
          <w:b/>
        </w:rPr>
      </w:pPr>
      <w:r w:rsidRPr="000D260A">
        <w:rPr>
          <w:b/>
        </w:rPr>
        <w:t>LĪGU</w:t>
      </w:r>
      <w:r>
        <w:rPr>
          <w:b/>
        </w:rPr>
        <w:t>MA SPĒKĀ STĀŠANĀS UN IZBEIGŠANA</w:t>
      </w:r>
    </w:p>
    <w:p w14:paraId="716D4382" w14:textId="54F7CB06" w:rsidR="002334D2" w:rsidRPr="000D260A" w:rsidRDefault="002334D2" w:rsidP="002334D2">
      <w:pPr>
        <w:numPr>
          <w:ilvl w:val="1"/>
          <w:numId w:val="30"/>
        </w:numPr>
        <w:spacing w:after="0" w:line="240" w:lineRule="auto"/>
        <w:ind w:left="426"/>
        <w:jc w:val="both"/>
      </w:pPr>
      <w:r w:rsidRPr="000D260A">
        <w:t xml:space="preserve">Līgums stājas spēkā pēc tā abpusējas parakstīšanas un ir noslēgts uz laiku līdz </w:t>
      </w:r>
      <w:r>
        <w:t>202</w:t>
      </w:r>
      <w:r w:rsidR="00FA32B9">
        <w:t>7</w:t>
      </w:r>
      <w:r>
        <w:t>.gada 3</w:t>
      </w:r>
      <w:r w:rsidR="00FA32B9">
        <w:t>1</w:t>
      </w:r>
      <w:r>
        <w:t>.</w:t>
      </w:r>
      <w:r w:rsidR="00FA32B9">
        <w:t>august</w:t>
      </w:r>
      <w:r>
        <w:t>am</w:t>
      </w:r>
      <w:r w:rsidRPr="000D260A">
        <w:t>.</w:t>
      </w:r>
    </w:p>
    <w:p w14:paraId="07C3C4A5" w14:textId="5E9F0FE6" w:rsidR="002334D2" w:rsidRPr="00322585" w:rsidRDefault="002334D2" w:rsidP="002334D2">
      <w:pPr>
        <w:widowControl w:val="0"/>
        <w:numPr>
          <w:ilvl w:val="1"/>
          <w:numId w:val="30"/>
        </w:numPr>
        <w:spacing w:after="0" w:line="240" w:lineRule="auto"/>
        <w:ind w:left="426" w:hanging="426"/>
        <w:jc w:val="both"/>
        <w:rPr>
          <w:rFonts w:eastAsia="Tw Cen MT"/>
          <w:iCs/>
        </w:rPr>
      </w:pPr>
      <w:r w:rsidRPr="00322585">
        <w:rPr>
          <w:rFonts w:eastAsia="Tw Cen MT"/>
          <w:iCs/>
        </w:rPr>
        <w:t xml:space="preserve">Dabasgāzes piegādes laiks </w:t>
      </w:r>
      <w:r w:rsidRPr="00322585">
        <w:rPr>
          <w:rFonts w:eastAsia="Tw Cen MT"/>
          <w:b/>
          <w:bCs/>
          <w:iCs/>
        </w:rPr>
        <w:t>līdz 3</w:t>
      </w:r>
      <w:r w:rsidR="00FA32B9">
        <w:rPr>
          <w:rFonts w:eastAsia="Tw Cen MT"/>
          <w:b/>
          <w:bCs/>
          <w:iCs/>
        </w:rPr>
        <w:t>1</w:t>
      </w:r>
      <w:r w:rsidRPr="00322585">
        <w:rPr>
          <w:rFonts w:eastAsia="Tw Cen MT"/>
          <w:b/>
          <w:bCs/>
          <w:iCs/>
        </w:rPr>
        <w:t>.0</w:t>
      </w:r>
      <w:r w:rsidR="00FA32B9">
        <w:rPr>
          <w:rFonts w:eastAsia="Tw Cen MT"/>
          <w:b/>
          <w:bCs/>
          <w:iCs/>
        </w:rPr>
        <w:t>8</w:t>
      </w:r>
      <w:r w:rsidRPr="00322585">
        <w:rPr>
          <w:rFonts w:eastAsia="Tw Cen MT"/>
          <w:b/>
          <w:bCs/>
          <w:iCs/>
        </w:rPr>
        <w:t>.202</w:t>
      </w:r>
      <w:r w:rsidR="00FA32B9">
        <w:rPr>
          <w:rFonts w:eastAsia="Tw Cen MT"/>
          <w:b/>
          <w:bCs/>
          <w:iCs/>
        </w:rPr>
        <w:t>7</w:t>
      </w:r>
      <w:r w:rsidRPr="00322585">
        <w:rPr>
          <w:rFonts w:eastAsia="Tw Cen MT"/>
          <w:b/>
          <w:bCs/>
          <w:iCs/>
        </w:rPr>
        <w:t>.</w:t>
      </w:r>
      <w:r w:rsidRPr="00322585">
        <w:rPr>
          <w:rFonts w:eastAsia="Tw Cen MT"/>
          <w:iCs/>
        </w:rPr>
        <w:t xml:space="preserve"> </w:t>
      </w:r>
    </w:p>
    <w:p w14:paraId="217D0C7B" w14:textId="77777777" w:rsidR="002334D2" w:rsidRPr="000D260A" w:rsidRDefault="002334D2" w:rsidP="002334D2">
      <w:pPr>
        <w:numPr>
          <w:ilvl w:val="1"/>
          <w:numId w:val="30"/>
        </w:numPr>
        <w:spacing w:after="0" w:line="240" w:lineRule="auto"/>
        <w:ind w:left="426"/>
        <w:jc w:val="both"/>
      </w:pPr>
      <w:r w:rsidRPr="000D260A">
        <w:t>Līgums var tikt izbeigts pirms termiņa jebkurā brīdī, Pusēm par to rakstiski vienojoties.</w:t>
      </w:r>
    </w:p>
    <w:p w14:paraId="5554A08D" w14:textId="77777777" w:rsidR="002334D2" w:rsidRPr="000D260A" w:rsidRDefault="002334D2" w:rsidP="002334D2">
      <w:pPr>
        <w:numPr>
          <w:ilvl w:val="1"/>
          <w:numId w:val="30"/>
        </w:numPr>
        <w:spacing w:after="0" w:line="240" w:lineRule="auto"/>
        <w:ind w:left="426"/>
        <w:jc w:val="both"/>
      </w:pPr>
      <w:r w:rsidRPr="000D260A">
        <w:t>Lietotājam ir tiesības vienpusēji priekšlaicīgi izbeigt Līgumu, par to rakstiski paziņojot Piegādātājam 5 (piecas) darba dienas iepriekš un, neatlīdzinot tādējādi radušos zaudējumus, ja</w:t>
      </w:r>
    </w:p>
    <w:p w14:paraId="2AA02135" w14:textId="77777777" w:rsidR="002334D2" w:rsidRPr="000D260A" w:rsidRDefault="002334D2" w:rsidP="002334D2">
      <w:pPr>
        <w:numPr>
          <w:ilvl w:val="2"/>
          <w:numId w:val="30"/>
        </w:numPr>
        <w:spacing w:after="0" w:line="240" w:lineRule="auto"/>
        <w:jc w:val="both"/>
      </w:pPr>
      <w:r w:rsidRPr="000D260A">
        <w:t>Piegādātājam ir uzsākts maksātnespējas process, ierosināts tiesiskās aizsardzības vai ārpustiesas tiesiskās aizsardzības process, tā darbība tiek izbeigta vai pārtraukta, ir apturēta tā saimnieciskā darbība;</w:t>
      </w:r>
    </w:p>
    <w:p w14:paraId="5C26BBE1" w14:textId="77777777" w:rsidR="002334D2" w:rsidRPr="000D260A" w:rsidRDefault="002334D2" w:rsidP="002334D2">
      <w:pPr>
        <w:numPr>
          <w:ilvl w:val="2"/>
          <w:numId w:val="30"/>
        </w:numPr>
        <w:spacing w:after="0" w:line="240" w:lineRule="auto"/>
        <w:jc w:val="both"/>
      </w:pPr>
      <w:r w:rsidRPr="000D260A">
        <w:t>Piegādātājs ir zaudējis tiesības nodrošināt dabasgāzes tirdzniecību.</w:t>
      </w:r>
    </w:p>
    <w:p w14:paraId="55028778" w14:textId="77777777" w:rsidR="002334D2" w:rsidRPr="000D260A" w:rsidRDefault="002334D2" w:rsidP="002334D2">
      <w:pPr>
        <w:numPr>
          <w:ilvl w:val="2"/>
          <w:numId w:val="30"/>
        </w:numPr>
        <w:spacing w:after="0" w:line="240" w:lineRule="auto"/>
        <w:jc w:val="both"/>
      </w:pPr>
      <w:r w:rsidRPr="000D260A">
        <w:t>Piegādātājs atsakās piegādāt dabasgāzi par Līguma 4.1. punktā noteikto Cenu.</w:t>
      </w:r>
    </w:p>
    <w:p w14:paraId="5D13F38A" w14:textId="77777777" w:rsidR="002334D2" w:rsidRPr="000D260A" w:rsidRDefault="002334D2" w:rsidP="002334D2">
      <w:pPr>
        <w:numPr>
          <w:ilvl w:val="2"/>
          <w:numId w:val="30"/>
        </w:numPr>
        <w:spacing w:after="0" w:line="240" w:lineRule="auto"/>
        <w:jc w:val="both"/>
      </w:pPr>
      <w:r w:rsidRPr="000D260A">
        <w:t>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6172D304" w14:textId="77777777" w:rsidR="002334D2" w:rsidRPr="000D260A" w:rsidRDefault="002334D2" w:rsidP="002334D2">
      <w:pPr>
        <w:jc w:val="both"/>
      </w:pPr>
      <w:r w:rsidRPr="000D260A">
        <w:t>6.7. Piegādātājam ir tiesības pārtraukt pārdot dabasgāzi Lietotājam un izbeigt Līgumu šādos gadījumos:</w:t>
      </w:r>
    </w:p>
    <w:p w14:paraId="0D163126" w14:textId="77777777" w:rsidR="002334D2" w:rsidRPr="000D260A" w:rsidRDefault="002334D2" w:rsidP="002334D2">
      <w:pPr>
        <w:jc w:val="both"/>
      </w:pPr>
      <w:r w:rsidRPr="000D260A">
        <w:t>          6.7.1. ja Lietotājs ir kavējis ikmēneša maksājumus par vismaz 5 (piecām) dienām, un šāda saistību neizpilde turpinās 10 (desmit) dienas pēc tam, Piegādātājs par to ir rakstiski brīdinājis Lietotāju;</w:t>
      </w:r>
    </w:p>
    <w:p w14:paraId="2768397A" w14:textId="77777777" w:rsidR="002334D2" w:rsidRPr="000D260A" w:rsidRDefault="002334D2" w:rsidP="002334D2">
      <w:pPr>
        <w:jc w:val="both"/>
      </w:pPr>
      <w:r w:rsidRPr="000D260A">
        <w:t>          6.7.2. ja Piegādātājs no sistēmas operatora saņem informāciju par Lietotāja tirgotāja maiņu. Šajā  gadījumā Piegādātājs paziņojumu par Līguma izbeigšanu Lietotājam nesūta.</w:t>
      </w:r>
    </w:p>
    <w:p w14:paraId="6471B969" w14:textId="77777777" w:rsidR="002334D2" w:rsidRPr="000D260A" w:rsidRDefault="002334D2" w:rsidP="002334D2">
      <w:pPr>
        <w:jc w:val="both"/>
      </w:pPr>
      <w:r w:rsidRPr="000D260A">
        <w:tab/>
        <w:t>6.7.3. Lietotājam ir uzsākts maksātnespējas process, ierosināts tiesiskās aizsardzības vai ārpustiesas tiesiskās aizsardzības process, tā darbība tiek izbeigta vai pārtraukta, ir apturēta tā saimnieciskā darbība;</w:t>
      </w:r>
    </w:p>
    <w:p w14:paraId="79E2E4E8" w14:textId="77777777" w:rsidR="002334D2" w:rsidRPr="000D260A" w:rsidRDefault="002334D2" w:rsidP="002334D2">
      <w:pPr>
        <w:jc w:val="both"/>
      </w:pPr>
      <w:r w:rsidRPr="000D260A">
        <w:lastRenderedPageBreak/>
        <w:tab/>
        <w:t xml:space="preserve">6.7.4.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 </w:t>
      </w:r>
    </w:p>
    <w:p w14:paraId="10748A7A" w14:textId="77777777" w:rsidR="002334D2" w:rsidRPr="000D260A" w:rsidRDefault="002334D2" w:rsidP="002334D2">
      <w:pPr>
        <w:ind w:firstLine="357"/>
        <w:jc w:val="both"/>
      </w:pPr>
      <w:r w:rsidRPr="000D260A">
        <w:t>6.8. Jebkurā no Līguma izbeigšanas gadījumiem Lietotājs ir atbildīgs par norēķiniem par patērēto dabasgāzi un saņemtajiem sistēmas pakalpojumiem līdz brīdim, kad tiek izbeigts Līgums.</w:t>
      </w:r>
    </w:p>
    <w:p w14:paraId="61F116E7" w14:textId="77777777" w:rsidR="002334D2" w:rsidRPr="000D260A" w:rsidRDefault="002334D2" w:rsidP="002334D2">
      <w:pPr>
        <w:jc w:val="center"/>
      </w:pPr>
    </w:p>
    <w:p w14:paraId="790878AD" w14:textId="77777777" w:rsidR="002334D2" w:rsidRPr="000D260A" w:rsidRDefault="002334D2" w:rsidP="002334D2">
      <w:pPr>
        <w:numPr>
          <w:ilvl w:val="0"/>
          <w:numId w:val="30"/>
        </w:numPr>
        <w:spacing w:after="0" w:line="240" w:lineRule="auto"/>
        <w:ind w:left="357" w:hanging="357"/>
        <w:jc w:val="center"/>
        <w:rPr>
          <w:b/>
        </w:rPr>
      </w:pPr>
      <w:r>
        <w:rPr>
          <w:b/>
        </w:rPr>
        <w:t>STRĪDI</w:t>
      </w:r>
    </w:p>
    <w:p w14:paraId="550A801B" w14:textId="77777777" w:rsidR="002334D2" w:rsidRPr="000D260A" w:rsidRDefault="002334D2" w:rsidP="002334D2">
      <w:pPr>
        <w:jc w:val="both"/>
      </w:pPr>
      <w:r w:rsidRPr="000D260A">
        <w:t>Visi strīdi, kas rodas šī Līguma sakarā, vispirms tiek, risināti Pušu, savstarpējās sarunās, ja sarunās strīdu atrisināt neizdodas, tad jebkurš strīds, domstarpība vai prasība, kas izriet no šī Līguma, tiks izšķirts Latvijas Republikas tiesā, piemērojot Latvijas Republikā spēkā esošos normatīvos aktus</w:t>
      </w:r>
    </w:p>
    <w:p w14:paraId="0EE15E02" w14:textId="77777777" w:rsidR="002334D2" w:rsidRPr="000D260A" w:rsidRDefault="002334D2" w:rsidP="002334D2">
      <w:pPr>
        <w:jc w:val="both"/>
      </w:pPr>
    </w:p>
    <w:p w14:paraId="76E0302A" w14:textId="77777777" w:rsidR="002334D2" w:rsidRPr="000D260A" w:rsidRDefault="002334D2" w:rsidP="002334D2">
      <w:pPr>
        <w:numPr>
          <w:ilvl w:val="0"/>
          <w:numId w:val="30"/>
        </w:numPr>
        <w:spacing w:after="0" w:line="240" w:lineRule="auto"/>
        <w:ind w:left="357" w:hanging="357"/>
        <w:jc w:val="center"/>
        <w:rPr>
          <w:b/>
        </w:rPr>
      </w:pPr>
      <w:r>
        <w:rPr>
          <w:b/>
        </w:rPr>
        <w:t>PUŠU KONTAKTPERSONAS</w:t>
      </w:r>
    </w:p>
    <w:p w14:paraId="11A4B95E" w14:textId="77777777" w:rsidR="002334D2" w:rsidRDefault="002334D2" w:rsidP="002334D2">
      <w:pPr>
        <w:numPr>
          <w:ilvl w:val="1"/>
          <w:numId w:val="30"/>
        </w:numPr>
        <w:spacing w:after="0" w:line="240" w:lineRule="auto"/>
        <w:ind w:left="426"/>
        <w:jc w:val="both"/>
      </w:pPr>
      <w:r w:rsidRPr="000D260A">
        <w:t>Līguma izpildes nodrošināšanai Puses nosaka kontaktperson</w:t>
      </w:r>
      <w:r>
        <w:t>as un Lietotāja kontaktpersona:</w:t>
      </w:r>
    </w:p>
    <w:p w14:paraId="7767F33B" w14:textId="0534F5FD" w:rsidR="002334D2" w:rsidRDefault="006E285F" w:rsidP="002334D2">
      <w:pPr>
        <w:pStyle w:val="Sarakstarindkopa"/>
        <w:numPr>
          <w:ilvl w:val="2"/>
          <w:numId w:val="30"/>
        </w:numPr>
        <w:jc w:val="both"/>
        <w:rPr>
          <w:sz w:val="22"/>
          <w:szCs w:val="22"/>
        </w:rPr>
      </w:pPr>
      <w:r>
        <w:rPr>
          <w:sz w:val="22"/>
          <w:szCs w:val="22"/>
        </w:rPr>
        <w:t>Pasūtītāja</w:t>
      </w:r>
      <w:r w:rsidRPr="007A42B0">
        <w:rPr>
          <w:sz w:val="22"/>
          <w:szCs w:val="22"/>
        </w:rPr>
        <w:t xml:space="preserve"> kontaktpersona ______________________ tālr.: ___________ e-pasts: __________________.</w:t>
      </w:r>
      <w:r w:rsidR="002334D2">
        <w:rPr>
          <w:sz w:val="22"/>
          <w:szCs w:val="22"/>
        </w:rPr>
        <w:t>;</w:t>
      </w:r>
    </w:p>
    <w:p w14:paraId="69EB2574" w14:textId="77777777" w:rsidR="002334D2" w:rsidRPr="007A42B0" w:rsidRDefault="002334D2" w:rsidP="002334D2">
      <w:pPr>
        <w:pStyle w:val="Sarakstarindkopa"/>
        <w:numPr>
          <w:ilvl w:val="2"/>
          <w:numId w:val="30"/>
        </w:numPr>
        <w:jc w:val="both"/>
        <w:rPr>
          <w:sz w:val="22"/>
          <w:szCs w:val="22"/>
        </w:rPr>
      </w:pPr>
      <w:r>
        <w:rPr>
          <w:sz w:val="22"/>
          <w:szCs w:val="22"/>
        </w:rPr>
        <w:t xml:space="preserve"> </w:t>
      </w:r>
      <w:r w:rsidRPr="007A42B0">
        <w:rPr>
          <w:sz w:val="22"/>
          <w:szCs w:val="22"/>
        </w:rPr>
        <w:t>Piegādātāja kontaktpersona ______________________ tālr.: ___________ e-pasts: __________________.</w:t>
      </w:r>
    </w:p>
    <w:p w14:paraId="7D08B944" w14:textId="77777777" w:rsidR="002334D2" w:rsidRPr="000D260A" w:rsidRDefault="002334D2" w:rsidP="002334D2">
      <w:pPr>
        <w:jc w:val="center"/>
      </w:pPr>
    </w:p>
    <w:p w14:paraId="52B855A5" w14:textId="77777777" w:rsidR="002334D2" w:rsidRPr="000D260A" w:rsidRDefault="002334D2" w:rsidP="002334D2">
      <w:pPr>
        <w:numPr>
          <w:ilvl w:val="0"/>
          <w:numId w:val="30"/>
        </w:numPr>
        <w:spacing w:after="0" w:line="240" w:lineRule="auto"/>
        <w:ind w:left="357" w:hanging="357"/>
        <w:jc w:val="center"/>
        <w:rPr>
          <w:b/>
        </w:rPr>
      </w:pPr>
      <w:r w:rsidRPr="000D260A">
        <w:rPr>
          <w:b/>
        </w:rPr>
        <w:t>CITI NOTEIKUMI.</w:t>
      </w:r>
    </w:p>
    <w:p w14:paraId="04BA832C" w14:textId="77777777" w:rsidR="002334D2" w:rsidRPr="000D260A" w:rsidRDefault="002334D2" w:rsidP="002334D2">
      <w:pPr>
        <w:numPr>
          <w:ilvl w:val="1"/>
          <w:numId w:val="30"/>
        </w:numPr>
        <w:spacing w:after="0" w:line="240" w:lineRule="auto"/>
        <w:ind w:left="426"/>
        <w:jc w:val="both"/>
      </w:pPr>
      <w:r w:rsidRPr="000D260A">
        <w:t>Ja kādai no Pusēm tiek mainīts juridiskais statuss, kādi Līgumā minētie Pušu rekvizīti vai Līgumā minēto Pušu kontaktpersonas,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un to rekvizītiem.</w:t>
      </w:r>
    </w:p>
    <w:p w14:paraId="0246D580" w14:textId="77777777" w:rsidR="002334D2" w:rsidRPr="000D260A" w:rsidRDefault="002334D2" w:rsidP="002334D2">
      <w:pPr>
        <w:numPr>
          <w:ilvl w:val="1"/>
          <w:numId w:val="30"/>
        </w:numPr>
        <w:spacing w:after="0" w:line="240" w:lineRule="auto"/>
        <w:ind w:left="426"/>
        <w:jc w:val="both"/>
      </w:pPr>
      <w:r w:rsidRPr="000D260A">
        <w:t>Pušu reorganizācija nevar būt par pamatu Līguma pārtraukšanai vai izbeigšanai. Gadījumā, ja kāda no Pusēm tiek reorganizēta vai likvidēta, Līgums paliek spēkā un tā noteikumi ir saistoši Pušu tiesību un saistību pārņēmējam.</w:t>
      </w:r>
    </w:p>
    <w:p w14:paraId="727950E9" w14:textId="77777777" w:rsidR="002334D2" w:rsidRPr="000D260A" w:rsidRDefault="002334D2" w:rsidP="002334D2">
      <w:pPr>
        <w:numPr>
          <w:ilvl w:val="1"/>
          <w:numId w:val="30"/>
        </w:numPr>
        <w:spacing w:after="0" w:line="240" w:lineRule="auto"/>
        <w:ind w:left="426"/>
        <w:jc w:val="both"/>
      </w:pPr>
      <w:r w:rsidRPr="000D260A">
        <w:t>Ja kāds no Līgumā vai tā pielikumos norādītajiem normatīvajiem aktiem zaudē spēku un tā vietā tiek pieņemts jauns normatīvais akts, kurš regulē tos pašus jautājumus, kurus regulēja spēku zaudējušais akts, ar tā spēkā stāšanās brīdi piemēro jauno, spēkā esošo normatīvo aktu.</w:t>
      </w:r>
    </w:p>
    <w:p w14:paraId="3321EA71" w14:textId="77777777" w:rsidR="002334D2" w:rsidRPr="000D260A" w:rsidRDefault="002334D2" w:rsidP="002334D2">
      <w:pPr>
        <w:numPr>
          <w:ilvl w:val="1"/>
          <w:numId w:val="30"/>
        </w:numPr>
        <w:spacing w:after="0" w:line="240" w:lineRule="auto"/>
        <w:ind w:left="426"/>
        <w:jc w:val="both"/>
      </w:pPr>
      <w:r w:rsidRPr="000D260A">
        <w:t>Par Līguma grozījumiem un papildinājumiem, izņemot Cenu, Puses vienojas rakstiski. Līguma grozījumi un papildinājumi ir Līguma neatņemamas sastāvdaļas.</w:t>
      </w:r>
    </w:p>
    <w:p w14:paraId="372BBBE8" w14:textId="77777777" w:rsidR="002334D2" w:rsidRPr="000D260A" w:rsidRDefault="002334D2" w:rsidP="002334D2">
      <w:pPr>
        <w:numPr>
          <w:ilvl w:val="1"/>
          <w:numId w:val="30"/>
        </w:numPr>
        <w:spacing w:after="0" w:line="240" w:lineRule="auto"/>
        <w:ind w:left="426"/>
        <w:jc w:val="both"/>
      </w:pPr>
      <w:r w:rsidRPr="000D260A">
        <w:t>Neviena no Pusēm nedrīkst nodot savas tiesības, kas saistītas ar Līgumu un izriet no tā, trešajām personām bez otras Puses rakstiskas piekrišanas.</w:t>
      </w:r>
    </w:p>
    <w:p w14:paraId="23D4785E" w14:textId="77777777" w:rsidR="002334D2" w:rsidRPr="000D260A" w:rsidRDefault="002334D2" w:rsidP="002334D2">
      <w:pPr>
        <w:numPr>
          <w:ilvl w:val="1"/>
          <w:numId w:val="30"/>
        </w:numPr>
        <w:spacing w:after="0" w:line="240" w:lineRule="auto"/>
        <w:ind w:left="426"/>
        <w:jc w:val="both"/>
      </w:pPr>
      <w:r w:rsidRPr="000D260A">
        <w:t xml:space="preserve">Līgumam tā noslēgšanas brīdī tiek pievienoti šādi pielikumi, kuri ir tā neatņemamas sastāvdaļas: </w:t>
      </w:r>
    </w:p>
    <w:p w14:paraId="291A73C2" w14:textId="77777777" w:rsidR="002334D2" w:rsidRPr="000D260A" w:rsidRDefault="002334D2" w:rsidP="002334D2">
      <w:pPr>
        <w:numPr>
          <w:ilvl w:val="2"/>
          <w:numId w:val="30"/>
        </w:numPr>
        <w:spacing w:after="0" w:line="240" w:lineRule="auto"/>
        <w:jc w:val="both"/>
      </w:pPr>
      <w:r w:rsidRPr="000D260A">
        <w:t>Iepirkuma procedūras laikā Pretendentu uzdotie jautājumi un Pasūtītāja sniegtās atbildes uz ____ lapām.</w:t>
      </w:r>
    </w:p>
    <w:p w14:paraId="76D7A97F" w14:textId="77777777" w:rsidR="002334D2" w:rsidRPr="000D260A" w:rsidRDefault="002334D2" w:rsidP="002334D2">
      <w:pPr>
        <w:numPr>
          <w:ilvl w:val="2"/>
          <w:numId w:val="30"/>
        </w:numPr>
        <w:spacing w:after="0" w:line="240" w:lineRule="auto"/>
        <w:jc w:val="both"/>
      </w:pPr>
      <w:r w:rsidRPr="000D260A">
        <w:t>Piegādātāja piedāvājums uz ____lapām.</w:t>
      </w:r>
    </w:p>
    <w:p w14:paraId="4A8E6D0A" w14:textId="77777777" w:rsidR="002334D2" w:rsidRPr="000D260A" w:rsidRDefault="002334D2" w:rsidP="002334D2"/>
    <w:p w14:paraId="2A4098EB" w14:textId="77777777" w:rsidR="00FA32B9" w:rsidRDefault="00FA32B9">
      <w:pPr>
        <w:spacing w:after="0" w:line="240" w:lineRule="auto"/>
        <w:rPr>
          <w:b/>
        </w:rPr>
      </w:pPr>
      <w:r>
        <w:rPr>
          <w:b/>
        </w:rPr>
        <w:br w:type="page"/>
      </w:r>
    </w:p>
    <w:p w14:paraId="54F9F4DE" w14:textId="44BD3900" w:rsidR="002334D2" w:rsidRPr="000D260A" w:rsidRDefault="002334D2" w:rsidP="002334D2">
      <w:pPr>
        <w:numPr>
          <w:ilvl w:val="0"/>
          <w:numId w:val="30"/>
        </w:numPr>
        <w:spacing w:after="0" w:line="240" w:lineRule="auto"/>
        <w:ind w:left="357" w:hanging="357"/>
        <w:jc w:val="center"/>
        <w:rPr>
          <w:b/>
        </w:rPr>
      </w:pPr>
      <w:r w:rsidRPr="000D260A">
        <w:rPr>
          <w:b/>
        </w:rPr>
        <w:lastRenderedPageBreak/>
        <w:t>PUŠU REKVIZĪTI UN PĀRSTĀVJU PARAKSTI</w:t>
      </w:r>
    </w:p>
    <w:p w14:paraId="1433D97E" w14:textId="77777777" w:rsidR="002334D2" w:rsidRPr="000D260A" w:rsidRDefault="002334D2" w:rsidP="002334D2">
      <w:pPr>
        <w:rPr>
          <w:lang w:val="x-none"/>
        </w:rPr>
      </w:pPr>
    </w:p>
    <w:tbl>
      <w:tblPr>
        <w:tblW w:w="10391" w:type="dxa"/>
        <w:tblLook w:val="01E0" w:firstRow="1" w:lastRow="1" w:firstColumn="1" w:lastColumn="1" w:noHBand="0" w:noVBand="0"/>
      </w:tblPr>
      <w:tblGrid>
        <w:gridCol w:w="5245"/>
        <w:gridCol w:w="5146"/>
      </w:tblGrid>
      <w:tr w:rsidR="002334D2" w:rsidRPr="000D260A" w14:paraId="0852CB27" w14:textId="77777777" w:rsidTr="00BE40A6">
        <w:tc>
          <w:tcPr>
            <w:tcW w:w="5245" w:type="dxa"/>
          </w:tcPr>
          <w:p w14:paraId="242B7F62" w14:textId="77777777" w:rsidR="002334D2" w:rsidRPr="000D260A" w:rsidRDefault="002334D2" w:rsidP="00BE40A6">
            <w:pPr>
              <w:ind w:right="284"/>
              <w:rPr>
                <w:b/>
                <w:bCs/>
                <w:caps/>
                <w:lang w:eastAsia="lv-LV"/>
              </w:rPr>
            </w:pPr>
            <w:r w:rsidRPr="000D260A">
              <w:rPr>
                <w:b/>
                <w:bCs/>
                <w:caps/>
                <w:lang w:eastAsia="lv-LV"/>
              </w:rPr>
              <w:t>Pasūtītājs:</w:t>
            </w:r>
          </w:p>
          <w:p w14:paraId="33C28674" w14:textId="64462019" w:rsidR="002334D2" w:rsidRPr="000D260A" w:rsidRDefault="002334D2" w:rsidP="00BE40A6">
            <w:pPr>
              <w:ind w:right="284"/>
              <w:rPr>
                <w:bCs/>
                <w:caps/>
                <w:lang w:eastAsia="lv-LV"/>
              </w:rPr>
            </w:pPr>
            <w:r w:rsidRPr="000D260A">
              <w:rPr>
                <w:bCs/>
                <w:caps/>
                <w:lang w:eastAsia="lv-LV"/>
              </w:rPr>
              <w:t>SIA “</w:t>
            </w:r>
            <w:r w:rsidR="00FA32B9">
              <w:rPr>
                <w:bCs/>
                <w:caps/>
                <w:lang w:eastAsia="lv-LV"/>
              </w:rPr>
              <w:t>Kuldīgas siltumtīkli</w:t>
            </w:r>
            <w:r>
              <w:rPr>
                <w:bCs/>
                <w:caps/>
                <w:lang w:eastAsia="lv-LV"/>
              </w:rPr>
              <w:t>”</w:t>
            </w:r>
          </w:p>
          <w:p w14:paraId="48ACDE4A" w14:textId="497BF021" w:rsidR="002334D2" w:rsidRDefault="002334D2" w:rsidP="00BE40A6">
            <w:pPr>
              <w:rPr>
                <w:lang w:eastAsia="lv-LV"/>
              </w:rPr>
            </w:pPr>
            <w:r>
              <w:rPr>
                <w:lang w:eastAsia="lv-LV"/>
              </w:rPr>
              <w:t xml:space="preserve">Reģ. NR. </w:t>
            </w:r>
            <w:r w:rsidR="00FA32B9">
              <w:t>40003007890</w:t>
            </w:r>
          </w:p>
          <w:p w14:paraId="2AD8A808" w14:textId="1C6D94BA" w:rsidR="002334D2" w:rsidRDefault="00FA32B9" w:rsidP="00BE40A6">
            <w:pPr>
              <w:rPr>
                <w:lang w:eastAsia="lv-LV"/>
              </w:rPr>
            </w:pPr>
            <w:r>
              <w:rPr>
                <w:lang w:eastAsia="lv-LV"/>
              </w:rPr>
              <w:t>Lapegļu iela 8</w:t>
            </w:r>
            <w:r w:rsidR="002334D2">
              <w:rPr>
                <w:lang w:eastAsia="lv-LV"/>
              </w:rPr>
              <w:t xml:space="preserve">, </w:t>
            </w:r>
            <w:r>
              <w:rPr>
                <w:lang w:eastAsia="lv-LV"/>
              </w:rPr>
              <w:t>Kuldīga</w:t>
            </w:r>
            <w:r w:rsidR="002334D2">
              <w:rPr>
                <w:lang w:eastAsia="lv-LV"/>
              </w:rPr>
              <w:t xml:space="preserve">, </w:t>
            </w:r>
          </w:p>
          <w:p w14:paraId="54B30B01" w14:textId="6DF02A77" w:rsidR="002334D2" w:rsidRPr="000D260A" w:rsidRDefault="002334D2" w:rsidP="00BE40A6">
            <w:pPr>
              <w:rPr>
                <w:lang w:eastAsia="lv-LV"/>
              </w:rPr>
            </w:pPr>
            <w:r>
              <w:rPr>
                <w:lang w:eastAsia="lv-LV"/>
              </w:rPr>
              <w:t>Kuldīgas novads, LV-33</w:t>
            </w:r>
            <w:r w:rsidR="00FA32B9">
              <w:rPr>
                <w:lang w:eastAsia="lv-LV"/>
              </w:rPr>
              <w:t>01</w:t>
            </w:r>
          </w:p>
          <w:p w14:paraId="73BA05DE" w14:textId="4D4A9C21" w:rsidR="002334D2" w:rsidRPr="000D260A" w:rsidRDefault="002334D2" w:rsidP="00BE40A6">
            <w:pPr>
              <w:rPr>
                <w:lang w:eastAsia="lv-LV"/>
              </w:rPr>
            </w:pPr>
            <w:r>
              <w:rPr>
                <w:lang w:eastAsia="lv-LV"/>
              </w:rPr>
              <w:t xml:space="preserve">Konts: </w:t>
            </w:r>
            <w:r w:rsidR="00FA32B9" w:rsidRPr="00FA32B9">
              <w:t>LV51 UNLA 0011 0002 0680 2</w:t>
            </w:r>
          </w:p>
          <w:p w14:paraId="4280140D" w14:textId="77777777" w:rsidR="002334D2" w:rsidRPr="000D260A" w:rsidRDefault="002334D2" w:rsidP="00BE40A6">
            <w:pPr>
              <w:ind w:right="284"/>
              <w:rPr>
                <w:bCs/>
                <w:caps/>
                <w:lang w:eastAsia="lv-LV"/>
              </w:rPr>
            </w:pPr>
          </w:p>
          <w:p w14:paraId="468E210C" w14:textId="77777777" w:rsidR="002334D2" w:rsidRPr="000D260A" w:rsidRDefault="002334D2" w:rsidP="00BE40A6"/>
          <w:p w14:paraId="55969988" w14:textId="77777777" w:rsidR="002334D2" w:rsidRPr="000D260A" w:rsidRDefault="002334D2" w:rsidP="00BE40A6">
            <w:pPr>
              <w:ind w:right="284"/>
              <w:rPr>
                <w:bCs/>
                <w:caps/>
                <w:lang w:eastAsia="lv-LV"/>
              </w:rPr>
            </w:pPr>
            <w:r w:rsidRPr="000D260A">
              <w:rPr>
                <w:bCs/>
                <w:caps/>
                <w:lang w:eastAsia="lv-LV"/>
              </w:rPr>
              <w:t>_________________________</w:t>
            </w:r>
          </w:p>
          <w:p w14:paraId="0D8CDDE3" w14:textId="085F228D" w:rsidR="002334D2" w:rsidRPr="000D260A" w:rsidRDefault="002334D2" w:rsidP="00BE40A6">
            <w:pPr>
              <w:ind w:right="284"/>
              <w:rPr>
                <w:b/>
                <w:bCs/>
                <w:caps/>
                <w:highlight w:val="yellow"/>
                <w:lang w:eastAsia="lv-LV"/>
              </w:rPr>
            </w:pPr>
            <w:r w:rsidRPr="000D260A">
              <w:rPr>
                <w:bCs/>
                <w:caps/>
                <w:lang w:eastAsia="lv-LV"/>
              </w:rPr>
              <w:tab/>
              <w:t xml:space="preserve">   </w:t>
            </w:r>
            <w:r>
              <w:rPr>
                <w:bCs/>
                <w:caps/>
                <w:lang w:eastAsia="lv-LV"/>
              </w:rPr>
              <w:t xml:space="preserve">E. </w:t>
            </w:r>
            <w:r w:rsidR="00FA32B9">
              <w:rPr>
                <w:bCs/>
                <w:caps/>
                <w:lang w:eastAsia="lv-LV"/>
              </w:rPr>
              <w:t>Šteinbergs</w:t>
            </w:r>
          </w:p>
        </w:tc>
        <w:tc>
          <w:tcPr>
            <w:tcW w:w="5146" w:type="dxa"/>
          </w:tcPr>
          <w:p w14:paraId="7028FB05" w14:textId="77777777" w:rsidR="002334D2" w:rsidRPr="000D260A" w:rsidRDefault="002334D2" w:rsidP="00BE40A6">
            <w:pPr>
              <w:rPr>
                <w:b/>
              </w:rPr>
            </w:pPr>
            <w:r w:rsidRPr="000D260A">
              <w:rPr>
                <w:b/>
              </w:rPr>
              <w:t>PIEGĀDĀTĀJS:</w:t>
            </w:r>
          </w:p>
          <w:p w14:paraId="6F32D970" w14:textId="77777777" w:rsidR="002334D2" w:rsidRPr="000D260A" w:rsidRDefault="002334D2" w:rsidP="00BE40A6"/>
          <w:p w14:paraId="0CCC89D0" w14:textId="77777777" w:rsidR="002334D2" w:rsidRPr="000D260A" w:rsidRDefault="002334D2" w:rsidP="00BE40A6"/>
          <w:p w14:paraId="1DCFA83D" w14:textId="77777777" w:rsidR="002334D2" w:rsidRPr="000D260A" w:rsidRDefault="002334D2" w:rsidP="00BE40A6"/>
          <w:p w14:paraId="4275DE10" w14:textId="77777777" w:rsidR="002334D2" w:rsidRPr="000D260A" w:rsidRDefault="002334D2" w:rsidP="00BE40A6">
            <w:pPr>
              <w:rPr>
                <w:u w:val="single"/>
              </w:rPr>
            </w:pPr>
            <w:r w:rsidRPr="000D260A">
              <w:t>________________________________</w:t>
            </w:r>
          </w:p>
          <w:p w14:paraId="3ED4E49A" w14:textId="77777777" w:rsidR="002334D2" w:rsidRPr="000D260A" w:rsidRDefault="002334D2" w:rsidP="00BE40A6">
            <w:r w:rsidRPr="000D260A">
              <w:t>/____________/</w:t>
            </w:r>
          </w:p>
        </w:tc>
      </w:tr>
    </w:tbl>
    <w:p w14:paraId="6B485D86" w14:textId="77777777" w:rsidR="002334D2" w:rsidRPr="000D260A" w:rsidRDefault="002334D2" w:rsidP="002334D2"/>
    <w:p w14:paraId="5238CD06" w14:textId="77777777" w:rsidR="002334D2" w:rsidRPr="000D260A" w:rsidRDefault="002334D2" w:rsidP="002334D2">
      <w:pPr>
        <w:shd w:val="clear" w:color="auto" w:fill="FFFFFF"/>
        <w:jc w:val="center"/>
      </w:pPr>
    </w:p>
    <w:p w14:paraId="681E3605" w14:textId="77777777" w:rsidR="002334D2" w:rsidRPr="000D260A" w:rsidRDefault="002334D2" w:rsidP="002334D2">
      <w:pPr>
        <w:shd w:val="clear" w:color="auto" w:fill="FFFFFF"/>
        <w:ind w:right="29" w:firstLine="720"/>
      </w:pPr>
      <w:r w:rsidRPr="000D260A">
        <w:t xml:space="preserve"> </w:t>
      </w:r>
    </w:p>
    <w:p w14:paraId="6A0B4BA9" w14:textId="77777777" w:rsidR="002334D2" w:rsidRPr="00D11BCD" w:rsidRDefault="002334D2" w:rsidP="002334D2"/>
    <w:p w14:paraId="5DE6EC76" w14:textId="77777777" w:rsidR="002334D2" w:rsidRPr="009316B3" w:rsidRDefault="002334D2" w:rsidP="009316B3">
      <w:pPr>
        <w:tabs>
          <w:tab w:val="left" w:pos="4680"/>
          <w:tab w:val="left" w:pos="4860"/>
          <w:tab w:val="left" w:pos="8100"/>
        </w:tabs>
        <w:suppressAutoHyphens/>
        <w:ind w:right="98"/>
        <w:rPr>
          <w:rFonts w:asciiTheme="minorHAnsi" w:hAnsiTheme="minorHAnsi" w:cstheme="minorHAnsi"/>
          <w:lang w:eastAsia="ar-SA"/>
        </w:rPr>
      </w:pPr>
    </w:p>
    <w:sectPr w:rsidR="002334D2" w:rsidRPr="009316B3" w:rsidSect="002C3E49">
      <w:footerReference w:type="default" r:id="rId10"/>
      <w:pgSz w:w="11906" w:h="16838"/>
      <w:pgMar w:top="1418" w:right="70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F4CC" w14:textId="77777777" w:rsidR="000A0FD3" w:rsidRDefault="000A0FD3" w:rsidP="005C0EA2">
      <w:pPr>
        <w:spacing w:after="0" w:line="240" w:lineRule="auto"/>
      </w:pPr>
      <w:r>
        <w:separator/>
      </w:r>
    </w:p>
  </w:endnote>
  <w:endnote w:type="continuationSeparator" w:id="0">
    <w:p w14:paraId="64026764" w14:textId="77777777" w:rsidR="000A0FD3" w:rsidRDefault="000A0FD3" w:rsidP="005C0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wiss TL">
    <w:altName w:val="Segoe Script"/>
    <w:charset w:val="BA"/>
    <w:family w:val="swiss"/>
    <w:pitch w:val="variable"/>
    <w:sig w:usb0="00000001"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Baltic">
    <w:altName w:val="Arial"/>
    <w:panose1 w:val="00000000000000000000"/>
    <w:charset w:val="FF"/>
    <w:family w:val="swiss"/>
    <w:notTrueType/>
    <w:pitch w:val="variable"/>
    <w:sig w:usb0="00000003" w:usb1="00000000" w:usb2="00000000" w:usb3="00000000" w:csb0="00000000" w:csb1="00000000"/>
  </w:font>
  <w:font w:name="RimOptim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516EA" w14:textId="77777777" w:rsidR="002820AF" w:rsidRDefault="009C0267">
    <w:pPr>
      <w:pStyle w:val="Kjene"/>
      <w:jc w:val="center"/>
    </w:pPr>
    <w:r>
      <w:fldChar w:fldCharType="begin"/>
    </w:r>
    <w:r>
      <w:instrText xml:space="preserve"> PAGE   \* MERGEFORMAT </w:instrText>
    </w:r>
    <w:r>
      <w:fldChar w:fldCharType="separate"/>
    </w:r>
    <w:r w:rsidR="00A561C7">
      <w:rPr>
        <w:noProof/>
      </w:rPr>
      <w:t>3</w:t>
    </w:r>
    <w:r>
      <w:rPr>
        <w:noProof/>
      </w:rPr>
      <w:fldChar w:fldCharType="end"/>
    </w:r>
  </w:p>
  <w:p w14:paraId="4B3D10B5" w14:textId="77777777" w:rsidR="002820AF" w:rsidRDefault="002820A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18C44" w14:textId="77777777" w:rsidR="000A0FD3" w:rsidRDefault="000A0FD3" w:rsidP="005C0EA2">
      <w:pPr>
        <w:spacing w:after="0" w:line="240" w:lineRule="auto"/>
      </w:pPr>
      <w:r>
        <w:separator/>
      </w:r>
    </w:p>
  </w:footnote>
  <w:footnote w:type="continuationSeparator" w:id="0">
    <w:p w14:paraId="71B4F3E8" w14:textId="77777777" w:rsidR="000A0FD3" w:rsidRDefault="000A0FD3" w:rsidP="005C0EA2">
      <w:pPr>
        <w:spacing w:after="0" w:line="240" w:lineRule="auto"/>
      </w:pPr>
      <w:r>
        <w:continuationSeparator/>
      </w:r>
    </w:p>
  </w:footnote>
  <w:footnote w:id="1">
    <w:p w14:paraId="20890B56" w14:textId="77777777" w:rsidR="009316B3" w:rsidRPr="00FF6AA8" w:rsidRDefault="009316B3" w:rsidP="009316B3">
      <w:pPr>
        <w:pStyle w:val="Vresteksts"/>
        <w:rPr>
          <w:i/>
          <w:sz w:val="18"/>
          <w:szCs w:val="18"/>
        </w:rPr>
      </w:pPr>
      <w:r w:rsidRPr="00FF6AA8">
        <w:rPr>
          <w:rStyle w:val="Vresatsauce"/>
          <w:i/>
          <w:sz w:val="18"/>
          <w:szCs w:val="18"/>
        </w:rPr>
        <w:footnoteRef/>
      </w:r>
      <w:r w:rsidRPr="00FF6AA8">
        <w:rPr>
          <w:i/>
          <w:sz w:val="18"/>
          <w:szCs w:val="18"/>
        </w:rPr>
        <w:t xml:space="preserve"> Paredzamais </w:t>
      </w:r>
      <w:r>
        <w:rPr>
          <w:i/>
          <w:sz w:val="18"/>
          <w:szCs w:val="18"/>
        </w:rPr>
        <w:t xml:space="preserve">dabas gāzes </w:t>
      </w:r>
      <w:r w:rsidRPr="00FF6AA8">
        <w:rPr>
          <w:i/>
          <w:sz w:val="18"/>
          <w:szCs w:val="18"/>
        </w:rPr>
        <w:t>patēriņš noteikts kā provizorisks lielums, ņemot vērā vēsturiskos patēriņa datus un tas var mainīties (palielināti</w:t>
      </w:r>
      <w:r>
        <w:rPr>
          <w:i/>
          <w:sz w:val="18"/>
          <w:szCs w:val="18"/>
        </w:rPr>
        <w:t>e</w:t>
      </w:r>
      <w:r w:rsidRPr="00FF6AA8">
        <w:rPr>
          <w:i/>
          <w:sz w:val="18"/>
          <w:szCs w:val="18"/>
        </w:rPr>
        <w:t>s vai samazināties), ņemot vērā faktisko patēriņu.</w:t>
      </w:r>
    </w:p>
  </w:footnote>
  <w:footnote w:id="2">
    <w:p w14:paraId="44849784" w14:textId="77777777" w:rsidR="009316B3" w:rsidRPr="00DB78D2" w:rsidRDefault="009316B3" w:rsidP="009316B3">
      <w:pPr>
        <w:pStyle w:val="Vresteksts"/>
        <w:rPr>
          <w:i/>
          <w:sz w:val="18"/>
          <w:szCs w:val="18"/>
        </w:rPr>
      </w:pPr>
      <w:r w:rsidRPr="00FF6AA8">
        <w:rPr>
          <w:i/>
          <w:sz w:val="18"/>
          <w:szCs w:val="18"/>
        </w:rPr>
        <w:footnoteRef/>
      </w:r>
      <w:r w:rsidRPr="00FF6AA8">
        <w:rPr>
          <w:i/>
          <w:sz w:val="18"/>
          <w:szCs w:val="18"/>
        </w:rPr>
        <w:t xml:space="preserve"> Cenas jānorāda ar ne vairāk </w:t>
      </w:r>
      <w:r w:rsidRPr="00DB78D2">
        <w:rPr>
          <w:i/>
          <w:sz w:val="18"/>
          <w:szCs w:val="18"/>
        </w:rPr>
        <w:t>kā 5 (piecām) decimālzīmēm aiz komata. Pretendenta piedāvātās cenas ir fiksētas visā līguma izpildes laikā neatkarīgi no patēriņa apjoma.</w:t>
      </w:r>
    </w:p>
  </w:footnote>
  <w:footnote w:id="3">
    <w:p w14:paraId="2DB5826A" w14:textId="77777777" w:rsidR="009316B3" w:rsidRPr="00FF6AA8" w:rsidRDefault="009316B3" w:rsidP="009316B3">
      <w:pPr>
        <w:pStyle w:val="Vresteksts"/>
        <w:rPr>
          <w:i/>
          <w:sz w:val="18"/>
          <w:szCs w:val="18"/>
        </w:rPr>
      </w:pPr>
      <w:r w:rsidRPr="00DB78D2">
        <w:rPr>
          <w:i/>
          <w:sz w:val="18"/>
          <w:szCs w:val="18"/>
        </w:rPr>
        <w:footnoteRef/>
      </w:r>
      <w:r w:rsidRPr="00DB78D2">
        <w:rPr>
          <w:i/>
          <w:sz w:val="18"/>
          <w:szCs w:val="18"/>
        </w:rPr>
        <w:t xml:space="preserve"> Summas jānorāda ar 2 (divām) decimā</w:t>
      </w:r>
      <w:r w:rsidRPr="00FF6AA8">
        <w:rPr>
          <w:i/>
          <w:sz w:val="18"/>
          <w:szCs w:val="18"/>
        </w:rPr>
        <w:t>lzīmēm aiz komata.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3830DA66"/>
    <w:name w:val="WW8Num15"/>
    <w:lvl w:ilvl="0">
      <w:start w:val="1"/>
      <w:numFmt w:val="decimal"/>
      <w:lvlText w:val="%1."/>
      <w:lvlJc w:val="left"/>
      <w:pPr>
        <w:tabs>
          <w:tab w:val="num" w:pos="567"/>
        </w:tabs>
        <w:ind w:left="567" w:hanging="567"/>
      </w:pPr>
      <w:rPr>
        <w:rFonts w:cs="Times New Roman"/>
        <w:b/>
      </w:rPr>
    </w:lvl>
    <w:lvl w:ilvl="1">
      <w:start w:val="1"/>
      <w:numFmt w:val="decimal"/>
      <w:lvlText w:val="%1.%2."/>
      <w:lvlJc w:val="left"/>
      <w:pPr>
        <w:tabs>
          <w:tab w:val="num" w:pos="567"/>
        </w:tabs>
        <w:ind w:left="567" w:hanging="567"/>
      </w:pPr>
      <w:rPr>
        <w:rFonts w:ascii="Times New Roman" w:hAnsi="Times New Roman" w:cs="Times New Roman" w:hint="default"/>
        <w:b w:val="0"/>
        <w:color w:val="000000"/>
        <w:sz w:val="24"/>
        <w:szCs w:val="24"/>
      </w:rPr>
    </w:lvl>
    <w:lvl w:ilvl="2">
      <w:start w:val="1"/>
      <w:numFmt w:val="decimal"/>
      <w:lvlText w:val="%1.%2.%3."/>
      <w:lvlJc w:val="left"/>
      <w:pPr>
        <w:tabs>
          <w:tab w:val="num" w:pos="1134"/>
        </w:tabs>
        <w:ind w:left="1134" w:hanging="567"/>
      </w:pPr>
      <w:rPr>
        <w:rFonts w:cs="Times New Roman"/>
      </w:rPr>
    </w:lvl>
    <w:lvl w:ilvl="3">
      <w:start w:val="1"/>
      <w:numFmt w:val="decimal"/>
      <w:lvlText w:val="%1.%2.%3.%4."/>
      <w:lvlJc w:val="left"/>
      <w:pPr>
        <w:tabs>
          <w:tab w:val="num" w:pos="3600"/>
        </w:tabs>
        <w:ind w:left="360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3960"/>
        </w:tabs>
        <w:ind w:left="3960" w:hanging="1080"/>
      </w:pPr>
      <w:rPr>
        <w:rFonts w:cs="Times New Roman"/>
      </w:rPr>
    </w:lvl>
    <w:lvl w:ilvl="6">
      <w:start w:val="1"/>
      <w:numFmt w:val="decimal"/>
      <w:lvlText w:val="%1.%2.%3.%4.%5.%6.%7."/>
      <w:lvlJc w:val="left"/>
      <w:pPr>
        <w:tabs>
          <w:tab w:val="num" w:pos="4320"/>
        </w:tabs>
        <w:ind w:left="4320" w:hanging="1440"/>
      </w:pPr>
      <w:rPr>
        <w:rFonts w:cs="Times New Roman"/>
      </w:rPr>
    </w:lvl>
    <w:lvl w:ilvl="7">
      <w:start w:val="1"/>
      <w:numFmt w:val="decimal"/>
      <w:lvlText w:val="%1.%2.%3.%4.%5.%6.%7.%8."/>
      <w:lvlJc w:val="left"/>
      <w:pPr>
        <w:tabs>
          <w:tab w:val="num" w:pos="4320"/>
        </w:tabs>
        <w:ind w:left="432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 w15:restartNumberingAfterBreak="0">
    <w:nsid w:val="016B1838"/>
    <w:multiLevelType w:val="hybridMultilevel"/>
    <w:tmpl w:val="7382CEF0"/>
    <w:lvl w:ilvl="0" w:tplc="2190131C">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857615"/>
    <w:multiLevelType w:val="multilevel"/>
    <w:tmpl w:val="C45469D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6790A83"/>
    <w:multiLevelType w:val="hybridMultilevel"/>
    <w:tmpl w:val="CB4EFD48"/>
    <w:lvl w:ilvl="0" w:tplc="0426000F">
      <w:start w:val="1"/>
      <w:numFmt w:val="decimal"/>
      <w:lvlText w:val="%1."/>
      <w:lvlJc w:val="left"/>
      <w:pPr>
        <w:ind w:left="1275" w:hanging="360"/>
      </w:pPr>
    </w:lvl>
    <w:lvl w:ilvl="1" w:tplc="04260019">
      <w:start w:val="1"/>
      <w:numFmt w:val="lowerLetter"/>
      <w:lvlText w:val="%2."/>
      <w:lvlJc w:val="left"/>
      <w:pPr>
        <w:ind w:left="1995" w:hanging="360"/>
      </w:pPr>
    </w:lvl>
    <w:lvl w:ilvl="2" w:tplc="0426001B" w:tentative="1">
      <w:start w:val="1"/>
      <w:numFmt w:val="lowerRoman"/>
      <w:lvlText w:val="%3."/>
      <w:lvlJc w:val="right"/>
      <w:pPr>
        <w:ind w:left="2715" w:hanging="180"/>
      </w:pPr>
    </w:lvl>
    <w:lvl w:ilvl="3" w:tplc="0426000F" w:tentative="1">
      <w:start w:val="1"/>
      <w:numFmt w:val="decimal"/>
      <w:lvlText w:val="%4."/>
      <w:lvlJc w:val="left"/>
      <w:pPr>
        <w:ind w:left="3435" w:hanging="360"/>
      </w:pPr>
    </w:lvl>
    <w:lvl w:ilvl="4" w:tplc="04260019" w:tentative="1">
      <w:start w:val="1"/>
      <w:numFmt w:val="lowerLetter"/>
      <w:lvlText w:val="%5."/>
      <w:lvlJc w:val="left"/>
      <w:pPr>
        <w:ind w:left="4155" w:hanging="360"/>
      </w:pPr>
    </w:lvl>
    <w:lvl w:ilvl="5" w:tplc="0426001B" w:tentative="1">
      <w:start w:val="1"/>
      <w:numFmt w:val="lowerRoman"/>
      <w:lvlText w:val="%6."/>
      <w:lvlJc w:val="right"/>
      <w:pPr>
        <w:ind w:left="4875" w:hanging="180"/>
      </w:pPr>
    </w:lvl>
    <w:lvl w:ilvl="6" w:tplc="0426000F" w:tentative="1">
      <w:start w:val="1"/>
      <w:numFmt w:val="decimal"/>
      <w:lvlText w:val="%7."/>
      <w:lvlJc w:val="left"/>
      <w:pPr>
        <w:ind w:left="5595" w:hanging="360"/>
      </w:pPr>
    </w:lvl>
    <w:lvl w:ilvl="7" w:tplc="04260019" w:tentative="1">
      <w:start w:val="1"/>
      <w:numFmt w:val="lowerLetter"/>
      <w:lvlText w:val="%8."/>
      <w:lvlJc w:val="left"/>
      <w:pPr>
        <w:ind w:left="6315" w:hanging="360"/>
      </w:pPr>
    </w:lvl>
    <w:lvl w:ilvl="8" w:tplc="0426001B" w:tentative="1">
      <w:start w:val="1"/>
      <w:numFmt w:val="lowerRoman"/>
      <w:lvlText w:val="%9."/>
      <w:lvlJc w:val="right"/>
      <w:pPr>
        <w:ind w:left="7035" w:hanging="180"/>
      </w:pPr>
    </w:lvl>
  </w:abstractNum>
  <w:abstractNum w:abstractNumId="4" w15:restartNumberingAfterBreak="0">
    <w:nsid w:val="12C36F91"/>
    <w:multiLevelType w:val="hybridMultilevel"/>
    <w:tmpl w:val="AE22F19A"/>
    <w:lvl w:ilvl="0" w:tplc="60727DA6">
      <w:start w:val="1"/>
      <w:numFmt w:val="lowerLetter"/>
      <w:lvlText w:val="%1)"/>
      <w:lvlJc w:val="left"/>
      <w:pPr>
        <w:ind w:left="720" w:hanging="360"/>
      </w:pPr>
      <w:rPr>
        <w:rFonts w:ascii="Times New Roman" w:eastAsia="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2D2D3A"/>
    <w:multiLevelType w:val="hybridMultilevel"/>
    <w:tmpl w:val="D194AD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CF2C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F729DA"/>
    <w:multiLevelType w:val="hybridMultilevel"/>
    <w:tmpl w:val="672EAA44"/>
    <w:lvl w:ilvl="0" w:tplc="B956AB84">
      <w:numFmt w:val="bullet"/>
      <w:lvlText w:val="-"/>
      <w:lvlJc w:val="left"/>
      <w:pPr>
        <w:ind w:left="786" w:hanging="360"/>
      </w:pPr>
      <w:rPr>
        <w:rFonts w:ascii="Times New Roman" w:eastAsia="Calibr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8" w15:restartNumberingAfterBreak="0">
    <w:nsid w:val="366A3472"/>
    <w:multiLevelType w:val="multilevel"/>
    <w:tmpl w:val="5D724020"/>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6D724C2"/>
    <w:multiLevelType w:val="multilevel"/>
    <w:tmpl w:val="C45469D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7527BFA"/>
    <w:multiLevelType w:val="multilevel"/>
    <w:tmpl w:val="E6086B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9675515"/>
    <w:multiLevelType w:val="hybridMultilevel"/>
    <w:tmpl w:val="219A81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E52F75"/>
    <w:multiLevelType w:val="hybridMultilevel"/>
    <w:tmpl w:val="5D2822DE"/>
    <w:lvl w:ilvl="0" w:tplc="28B64BCC">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C55B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443DA1"/>
    <w:multiLevelType w:val="hybridMultilevel"/>
    <w:tmpl w:val="8FBA679C"/>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1B5CC7"/>
    <w:multiLevelType w:val="multilevel"/>
    <w:tmpl w:val="1FEAABD2"/>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b w:val="0"/>
        <w:bCs/>
        <w:sz w:val="24"/>
        <w:szCs w:val="24"/>
      </w:rPr>
    </w:lvl>
    <w:lvl w:ilvl="2">
      <w:start w:val="1"/>
      <w:numFmt w:val="decimal"/>
      <w:isLgl/>
      <w:lvlText w:val="%1.%2.%3."/>
      <w:lvlJc w:val="left"/>
      <w:pPr>
        <w:ind w:left="1080" w:hanging="720"/>
      </w:pPr>
      <w:rPr>
        <w:rFonts w:hint="default"/>
        <w:b w:val="0"/>
        <w:bCs/>
        <w:sz w:val="24"/>
        <w:szCs w:val="24"/>
      </w:rPr>
    </w:lvl>
    <w:lvl w:ilvl="3">
      <w:start w:val="1"/>
      <w:numFmt w:val="decimal"/>
      <w:isLgl/>
      <w:lvlText w:val="%1.%2.%3.%4."/>
      <w:lvlJc w:val="left"/>
      <w:pPr>
        <w:ind w:left="100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9760491"/>
    <w:multiLevelType w:val="multilevel"/>
    <w:tmpl w:val="E03AB5D4"/>
    <w:lvl w:ilvl="0">
      <w:start w:val="1"/>
      <w:numFmt w:val="decimal"/>
      <w:pStyle w:val="11Iveta"/>
      <w:lvlText w:val="%1."/>
      <w:lvlJc w:val="left"/>
      <w:pPr>
        <w:ind w:left="1004" w:hanging="360"/>
      </w:pPr>
    </w:lvl>
    <w:lvl w:ilvl="1">
      <w:start w:val="1"/>
      <w:numFmt w:val="decimal"/>
      <w:isLgl/>
      <w:lvlText w:val="%1.%2."/>
      <w:lvlJc w:val="left"/>
      <w:pPr>
        <w:ind w:left="1004" w:hanging="360"/>
      </w:pPr>
    </w:lvl>
    <w:lvl w:ilvl="2">
      <w:start w:val="1"/>
      <w:numFmt w:val="decimal"/>
      <w:isLgl/>
      <w:lvlText w:val="%1.%2.%3."/>
      <w:lvlJc w:val="left"/>
      <w:pPr>
        <w:ind w:left="1364" w:hanging="720"/>
      </w:pPr>
    </w:lvl>
    <w:lvl w:ilvl="3">
      <w:start w:val="1"/>
      <w:numFmt w:val="decimal"/>
      <w:isLgl/>
      <w:lvlText w:val="%1.%2.%3.%4."/>
      <w:lvlJc w:val="left"/>
      <w:pPr>
        <w:ind w:left="1364" w:hanging="720"/>
      </w:pPr>
    </w:lvl>
    <w:lvl w:ilvl="4">
      <w:start w:val="1"/>
      <w:numFmt w:val="decimal"/>
      <w:isLgl/>
      <w:lvlText w:val="%1.%2.%3.%4.%5."/>
      <w:lvlJc w:val="left"/>
      <w:pPr>
        <w:ind w:left="1724" w:hanging="1080"/>
      </w:pPr>
    </w:lvl>
    <w:lvl w:ilvl="5">
      <w:start w:val="1"/>
      <w:numFmt w:val="decimal"/>
      <w:isLgl/>
      <w:lvlText w:val="%1.%2.%3.%4.%5.%6."/>
      <w:lvlJc w:val="left"/>
      <w:pPr>
        <w:ind w:left="1724" w:hanging="1080"/>
      </w:pPr>
    </w:lvl>
    <w:lvl w:ilvl="6">
      <w:start w:val="1"/>
      <w:numFmt w:val="decimal"/>
      <w:isLgl/>
      <w:lvlText w:val="%1.%2.%3.%4.%5.%6.%7."/>
      <w:lvlJc w:val="left"/>
      <w:pPr>
        <w:ind w:left="2084" w:hanging="1440"/>
      </w:pPr>
    </w:lvl>
    <w:lvl w:ilvl="7">
      <w:start w:val="1"/>
      <w:numFmt w:val="decimal"/>
      <w:isLgl/>
      <w:lvlText w:val="%1.%2.%3.%4.%5.%6.%7.%8."/>
      <w:lvlJc w:val="left"/>
      <w:pPr>
        <w:ind w:left="2084" w:hanging="1440"/>
      </w:pPr>
    </w:lvl>
    <w:lvl w:ilvl="8">
      <w:start w:val="1"/>
      <w:numFmt w:val="decimal"/>
      <w:isLgl/>
      <w:lvlText w:val="%1.%2.%3.%4.%5.%6.%7.%8.%9."/>
      <w:lvlJc w:val="left"/>
      <w:pPr>
        <w:ind w:left="2444" w:hanging="1800"/>
      </w:pPr>
    </w:lvl>
  </w:abstractNum>
  <w:abstractNum w:abstractNumId="17" w15:restartNumberingAfterBreak="0">
    <w:nsid w:val="550745A5"/>
    <w:multiLevelType w:val="hybridMultilevel"/>
    <w:tmpl w:val="17FED6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6B645B7"/>
    <w:multiLevelType w:val="hybridMultilevel"/>
    <w:tmpl w:val="ADA8718C"/>
    <w:lvl w:ilvl="0" w:tplc="9D708162">
      <w:start w:val="1"/>
      <w:numFmt w:val="lowerLetter"/>
      <w:lvlText w:val="%1)"/>
      <w:lvlJc w:val="left"/>
      <w:pPr>
        <w:ind w:left="644" w:hanging="360"/>
      </w:pPr>
      <w:rPr>
        <w:rFonts w:ascii="Times New Roman" w:eastAsia="Times New Roman" w:hAnsi="Times New Roman" w:cs="Times New Roman"/>
        <w:sz w:val="24"/>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 w15:restartNumberingAfterBreak="0">
    <w:nsid w:val="58AB4F1F"/>
    <w:multiLevelType w:val="multilevel"/>
    <w:tmpl w:val="37B44DD4"/>
    <w:lvl w:ilvl="0">
      <w:start w:val="1"/>
      <w:numFmt w:val="decimal"/>
      <w:lvlText w:val="%1."/>
      <w:lvlJc w:val="center"/>
      <w:pPr>
        <w:ind w:left="397" w:hanging="397"/>
      </w:pPr>
      <w:rPr>
        <w:rFonts w:ascii="Times New Roman" w:hAnsi="Times New Roman" w:hint="default"/>
        <w:b/>
        <w:i w:val="0"/>
        <w:caps/>
        <w:sz w:val="24"/>
      </w:rPr>
    </w:lvl>
    <w:lvl w:ilvl="1">
      <w:start w:val="1"/>
      <w:numFmt w:val="decimal"/>
      <w:lvlText w:val="%1.%2."/>
      <w:lvlJc w:val="left"/>
      <w:pPr>
        <w:ind w:left="567" w:hanging="567"/>
      </w:pPr>
      <w:rPr>
        <w:rFonts w:ascii="Times New Roman" w:hAnsi="Times New Roman" w:cs="Times New Roman" w:hint="default"/>
        <w:b w:val="0"/>
        <w:strike w:val="0"/>
        <w:color w:val="auto"/>
        <w:sz w:val="24"/>
        <w:szCs w:val="24"/>
      </w:rPr>
    </w:lvl>
    <w:lvl w:ilvl="2">
      <w:start w:val="1"/>
      <w:numFmt w:val="decimal"/>
      <w:lvlText w:val="%1.%2.%3."/>
      <w:lvlJc w:val="left"/>
      <w:pPr>
        <w:ind w:left="397" w:hanging="397"/>
      </w:pPr>
      <w:rPr>
        <w:rFonts w:hint="default"/>
        <w:strike w:val="0"/>
        <w:color w:val="auto"/>
      </w:rPr>
    </w:lvl>
    <w:lvl w:ilvl="3">
      <w:start w:val="1"/>
      <w:numFmt w:val="bullet"/>
      <w:lvlText w:val=""/>
      <w:lvlJc w:val="left"/>
      <w:pPr>
        <w:ind w:left="397" w:hanging="397"/>
      </w:pPr>
      <w:rPr>
        <w:rFonts w:ascii="Symbol" w:hAnsi="Symbol" w:hint="default"/>
      </w:rPr>
    </w:lvl>
    <w:lvl w:ilvl="4">
      <w:start w:val="1"/>
      <w:numFmt w:val="decimal"/>
      <w:lvlText w:val="%1.%2.%3.%4.%5."/>
      <w:lvlJc w:val="left"/>
      <w:pPr>
        <w:ind w:left="397" w:hanging="397"/>
      </w:pPr>
      <w:rPr>
        <w:rFonts w:hint="default"/>
      </w:rPr>
    </w:lvl>
    <w:lvl w:ilvl="5">
      <w:start w:val="1"/>
      <w:numFmt w:val="decimal"/>
      <w:lvlText w:val="%1.%2.%3.%4.%5.%6."/>
      <w:lvlJc w:val="left"/>
      <w:pPr>
        <w:ind w:left="397" w:hanging="397"/>
      </w:pPr>
      <w:rPr>
        <w:rFonts w:hint="default"/>
      </w:rPr>
    </w:lvl>
    <w:lvl w:ilvl="6">
      <w:start w:val="1"/>
      <w:numFmt w:val="decimal"/>
      <w:lvlText w:val="%1.%2.%3.%4.%5.%6.%7."/>
      <w:lvlJc w:val="left"/>
      <w:pPr>
        <w:ind w:left="397" w:hanging="397"/>
      </w:pPr>
      <w:rPr>
        <w:rFonts w:hint="default"/>
      </w:rPr>
    </w:lvl>
    <w:lvl w:ilvl="7">
      <w:start w:val="1"/>
      <w:numFmt w:val="decimal"/>
      <w:lvlText w:val="%1.%2.%3.%4.%5.%6.%7.%8."/>
      <w:lvlJc w:val="left"/>
      <w:pPr>
        <w:ind w:left="397" w:hanging="397"/>
      </w:pPr>
      <w:rPr>
        <w:rFonts w:hint="default"/>
      </w:rPr>
    </w:lvl>
    <w:lvl w:ilvl="8">
      <w:start w:val="1"/>
      <w:numFmt w:val="decimal"/>
      <w:lvlText w:val="%1.%2.%3.%4.%5.%6.%7.%8.%9."/>
      <w:lvlJc w:val="left"/>
      <w:pPr>
        <w:ind w:left="397" w:hanging="397"/>
      </w:pPr>
      <w:rPr>
        <w:rFonts w:hint="default"/>
      </w:rPr>
    </w:lvl>
  </w:abstractNum>
  <w:abstractNum w:abstractNumId="20" w15:restartNumberingAfterBreak="0">
    <w:nsid w:val="5F61491F"/>
    <w:multiLevelType w:val="multilevel"/>
    <w:tmpl w:val="52F84F3A"/>
    <w:lvl w:ilvl="0">
      <w:start w:val="1"/>
      <w:numFmt w:val="decimal"/>
      <w:lvlText w:val="%1."/>
      <w:lvlJc w:val="left"/>
      <w:pPr>
        <w:ind w:left="720" w:hanging="360"/>
      </w:pPr>
      <w:rPr>
        <w:rFonts w:ascii="Times New Roman" w:hAnsi="Times New Roman" w:cs="Times New Roman" w:hint="default"/>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492064D"/>
    <w:multiLevelType w:val="hybridMultilevel"/>
    <w:tmpl w:val="9A7AE4D4"/>
    <w:lvl w:ilvl="0" w:tplc="A616072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4B06D91"/>
    <w:multiLevelType w:val="hybridMultilevel"/>
    <w:tmpl w:val="0D9A2912"/>
    <w:lvl w:ilvl="0" w:tplc="792AD8AE">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291626"/>
    <w:multiLevelType w:val="multilevel"/>
    <w:tmpl w:val="24A42486"/>
    <w:lvl w:ilvl="0">
      <w:start w:val="1"/>
      <w:numFmt w:val="decimal"/>
      <w:lvlText w:val="%1."/>
      <w:lvlJc w:val="left"/>
      <w:pPr>
        <w:ind w:left="720" w:hanging="360"/>
      </w:pPr>
      <w:rPr>
        <w:rFonts w:ascii="Times New Roman" w:hAnsi="Times New Roman" w:cs="Times New Roman" w:hint="default"/>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8AB41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AEE7F75"/>
    <w:multiLevelType w:val="hybridMultilevel"/>
    <w:tmpl w:val="FCCA5D72"/>
    <w:lvl w:ilvl="0" w:tplc="C3ECA9E4">
      <w:start w:val="641"/>
      <w:numFmt w:val="bullet"/>
      <w:lvlText w:val=""/>
      <w:lvlJc w:val="left"/>
      <w:pPr>
        <w:ind w:left="1080" w:hanging="360"/>
      </w:pPr>
      <w:rPr>
        <w:rFonts w:ascii="Symbol" w:eastAsia="Calibr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6E451C79"/>
    <w:multiLevelType w:val="multilevel"/>
    <w:tmpl w:val="80244E84"/>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862"/>
        </w:tabs>
        <w:ind w:left="709" w:hanging="567"/>
      </w:pPr>
      <w:rPr>
        <w:rFonts w:hint="default"/>
        <w:lang w:val="et-E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4"/>
        </w:tabs>
        <w:ind w:left="1134" w:hanging="1134"/>
      </w:pPr>
      <w:rPr>
        <w:rFonts w:hint="default"/>
      </w:rPr>
    </w:lvl>
    <w:lvl w:ilvl="4">
      <w:start w:val="1"/>
      <w:numFmt w:val="decimal"/>
      <w:suff w:val="space"/>
      <w:lvlText w:val="%1.%2.%3.%4.%5"/>
      <w:lvlJc w:val="left"/>
      <w:pPr>
        <w:ind w:left="1134" w:hanging="1134"/>
      </w:pPr>
      <w:rPr>
        <w:rFonts w:hint="default"/>
      </w:rPr>
    </w:lvl>
    <w:lvl w:ilvl="5">
      <w:start w:val="1"/>
      <w:numFmt w:val="decimal"/>
      <w:suff w:val="space"/>
      <w:lvlText w:val="%1.%2.%3.%4.%5.%6"/>
      <w:lvlJc w:val="left"/>
      <w:pPr>
        <w:ind w:left="1418" w:hanging="1418"/>
      </w:pPr>
      <w:rPr>
        <w:rFonts w:hint="default"/>
      </w:rPr>
    </w:lvl>
    <w:lvl w:ilvl="6">
      <w:start w:val="1"/>
      <w:numFmt w:val="decimal"/>
      <w:suff w:val="space"/>
      <w:lvlText w:val="%1.%2.%3.%4.%5.%6.%7"/>
      <w:lvlJc w:val="left"/>
      <w:pPr>
        <w:ind w:left="1701" w:hanging="1701"/>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70D10AD"/>
    <w:multiLevelType w:val="hybridMultilevel"/>
    <w:tmpl w:val="E422A234"/>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77D92275"/>
    <w:multiLevelType w:val="hybridMultilevel"/>
    <w:tmpl w:val="39C6AD60"/>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7982395F"/>
    <w:multiLevelType w:val="hybridMultilevel"/>
    <w:tmpl w:val="55B21A8A"/>
    <w:lvl w:ilvl="0" w:tplc="2190131C">
      <w:start w:val="2"/>
      <w:numFmt w:val="bullet"/>
      <w:lvlText w:val=""/>
      <w:lvlJc w:val="left"/>
      <w:pPr>
        <w:ind w:left="1429" w:hanging="360"/>
      </w:pPr>
      <w:rPr>
        <w:rFonts w:ascii="Symbol" w:eastAsia="Calibri" w:hAnsi="Symbol"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0">
    <w:nsid w:val="79B74093"/>
    <w:multiLevelType w:val="hybridMultilevel"/>
    <w:tmpl w:val="C2B2D78C"/>
    <w:lvl w:ilvl="0" w:tplc="52749EC0">
      <w:start w:val="641"/>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A556902"/>
    <w:multiLevelType w:val="hybridMultilevel"/>
    <w:tmpl w:val="912268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351060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0284370">
    <w:abstractNumId w:val="10"/>
  </w:num>
  <w:num w:numId="3" w16cid:durableId="1098793736">
    <w:abstractNumId w:val="8"/>
  </w:num>
  <w:num w:numId="4" w16cid:durableId="44109198">
    <w:abstractNumId w:val="15"/>
  </w:num>
  <w:num w:numId="5" w16cid:durableId="1744912728">
    <w:abstractNumId w:val="13"/>
  </w:num>
  <w:num w:numId="6" w16cid:durableId="1203438386">
    <w:abstractNumId w:val="11"/>
  </w:num>
  <w:num w:numId="7" w16cid:durableId="80492082">
    <w:abstractNumId w:val="14"/>
  </w:num>
  <w:num w:numId="8" w16cid:durableId="1324042403">
    <w:abstractNumId w:val="19"/>
  </w:num>
  <w:num w:numId="9" w16cid:durableId="2704790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3264824">
    <w:abstractNumId w:val="20"/>
  </w:num>
  <w:num w:numId="11" w16cid:durableId="558982780">
    <w:abstractNumId w:val="18"/>
  </w:num>
  <w:num w:numId="12" w16cid:durableId="597837781">
    <w:abstractNumId w:val="4"/>
  </w:num>
  <w:num w:numId="13" w16cid:durableId="127209618">
    <w:abstractNumId w:val="26"/>
  </w:num>
  <w:num w:numId="14" w16cid:durableId="6444845">
    <w:abstractNumId w:val="28"/>
  </w:num>
  <w:num w:numId="15" w16cid:durableId="1635603586">
    <w:abstractNumId w:val="3"/>
  </w:num>
  <w:num w:numId="16" w16cid:durableId="956178414">
    <w:abstractNumId w:val="7"/>
  </w:num>
  <w:num w:numId="17" w16cid:durableId="472068306">
    <w:abstractNumId w:val="21"/>
  </w:num>
  <w:num w:numId="18" w16cid:durableId="981076842">
    <w:abstractNumId w:val="12"/>
  </w:num>
  <w:num w:numId="19" w16cid:durableId="1724409325">
    <w:abstractNumId w:val="1"/>
  </w:num>
  <w:num w:numId="20" w16cid:durableId="1619945577">
    <w:abstractNumId w:val="22"/>
  </w:num>
  <w:num w:numId="21" w16cid:durableId="1846818549">
    <w:abstractNumId w:val="27"/>
  </w:num>
  <w:num w:numId="22" w16cid:durableId="1405102060">
    <w:abstractNumId w:val="9"/>
  </w:num>
  <w:num w:numId="23" w16cid:durableId="2072580350">
    <w:abstractNumId w:val="29"/>
  </w:num>
  <w:num w:numId="24" w16cid:durableId="1350908545">
    <w:abstractNumId w:val="5"/>
  </w:num>
  <w:num w:numId="25" w16cid:durableId="783034305">
    <w:abstractNumId w:val="2"/>
  </w:num>
  <w:num w:numId="26" w16cid:durableId="11811569">
    <w:abstractNumId w:val="25"/>
  </w:num>
  <w:num w:numId="27" w16cid:durableId="1089304521">
    <w:abstractNumId w:val="30"/>
  </w:num>
  <w:num w:numId="28" w16cid:durableId="1562323958">
    <w:abstractNumId w:val="17"/>
  </w:num>
  <w:num w:numId="29" w16cid:durableId="1619141581">
    <w:abstractNumId w:val="31"/>
  </w:num>
  <w:num w:numId="30" w16cid:durableId="1718121882">
    <w:abstractNumId w:val="6"/>
  </w:num>
  <w:num w:numId="31" w16cid:durableId="1152525053">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EA2"/>
    <w:rsid w:val="00000511"/>
    <w:rsid w:val="00001183"/>
    <w:rsid w:val="000017A4"/>
    <w:rsid w:val="00001B5E"/>
    <w:rsid w:val="00001F3C"/>
    <w:rsid w:val="00002A6F"/>
    <w:rsid w:val="00003508"/>
    <w:rsid w:val="00003D15"/>
    <w:rsid w:val="0000411C"/>
    <w:rsid w:val="000042E3"/>
    <w:rsid w:val="00004B44"/>
    <w:rsid w:val="00004DB5"/>
    <w:rsid w:val="0000525E"/>
    <w:rsid w:val="00006833"/>
    <w:rsid w:val="00007392"/>
    <w:rsid w:val="000111DE"/>
    <w:rsid w:val="000112DF"/>
    <w:rsid w:val="0001143F"/>
    <w:rsid w:val="000136BA"/>
    <w:rsid w:val="00013843"/>
    <w:rsid w:val="00013F50"/>
    <w:rsid w:val="000143CB"/>
    <w:rsid w:val="000152A6"/>
    <w:rsid w:val="00015CA9"/>
    <w:rsid w:val="00016741"/>
    <w:rsid w:val="000171F2"/>
    <w:rsid w:val="00017C85"/>
    <w:rsid w:val="000202CB"/>
    <w:rsid w:val="00020457"/>
    <w:rsid w:val="00020E1A"/>
    <w:rsid w:val="00021064"/>
    <w:rsid w:val="000211B8"/>
    <w:rsid w:val="0002129E"/>
    <w:rsid w:val="00021F07"/>
    <w:rsid w:val="00022061"/>
    <w:rsid w:val="00022A10"/>
    <w:rsid w:val="00022DD4"/>
    <w:rsid w:val="00023B22"/>
    <w:rsid w:val="00024FEB"/>
    <w:rsid w:val="00025F70"/>
    <w:rsid w:val="00026B45"/>
    <w:rsid w:val="00026C7D"/>
    <w:rsid w:val="00031906"/>
    <w:rsid w:val="0003258C"/>
    <w:rsid w:val="000325C6"/>
    <w:rsid w:val="00033C6F"/>
    <w:rsid w:val="00034180"/>
    <w:rsid w:val="00034E5F"/>
    <w:rsid w:val="00035556"/>
    <w:rsid w:val="00037C29"/>
    <w:rsid w:val="00040A04"/>
    <w:rsid w:val="00040AD4"/>
    <w:rsid w:val="0004211A"/>
    <w:rsid w:val="00043505"/>
    <w:rsid w:val="00043D41"/>
    <w:rsid w:val="00044AEF"/>
    <w:rsid w:val="000458DB"/>
    <w:rsid w:val="000461E3"/>
    <w:rsid w:val="000500A3"/>
    <w:rsid w:val="00051D1E"/>
    <w:rsid w:val="00053C82"/>
    <w:rsid w:val="00054304"/>
    <w:rsid w:val="0005525C"/>
    <w:rsid w:val="000566BD"/>
    <w:rsid w:val="00056902"/>
    <w:rsid w:val="0005789B"/>
    <w:rsid w:val="00061180"/>
    <w:rsid w:val="00062D70"/>
    <w:rsid w:val="00062FC3"/>
    <w:rsid w:val="00063499"/>
    <w:rsid w:val="00063862"/>
    <w:rsid w:val="000640C8"/>
    <w:rsid w:val="0006491B"/>
    <w:rsid w:val="0006586A"/>
    <w:rsid w:val="000669FA"/>
    <w:rsid w:val="00066E40"/>
    <w:rsid w:val="000675F4"/>
    <w:rsid w:val="00067D4C"/>
    <w:rsid w:val="00070D8C"/>
    <w:rsid w:val="00071185"/>
    <w:rsid w:val="00071518"/>
    <w:rsid w:val="00072C1F"/>
    <w:rsid w:val="00072F56"/>
    <w:rsid w:val="00073044"/>
    <w:rsid w:val="00073950"/>
    <w:rsid w:val="00073D25"/>
    <w:rsid w:val="00075A8E"/>
    <w:rsid w:val="00075F17"/>
    <w:rsid w:val="00076EAB"/>
    <w:rsid w:val="00081EFF"/>
    <w:rsid w:val="00082713"/>
    <w:rsid w:val="000833F4"/>
    <w:rsid w:val="00083599"/>
    <w:rsid w:val="0008374B"/>
    <w:rsid w:val="00083951"/>
    <w:rsid w:val="00085367"/>
    <w:rsid w:val="00085919"/>
    <w:rsid w:val="000908F1"/>
    <w:rsid w:val="00092970"/>
    <w:rsid w:val="00092D2E"/>
    <w:rsid w:val="00093D6C"/>
    <w:rsid w:val="0009591A"/>
    <w:rsid w:val="000967B4"/>
    <w:rsid w:val="00097955"/>
    <w:rsid w:val="000A0A50"/>
    <w:rsid w:val="000A0FD3"/>
    <w:rsid w:val="000A3B47"/>
    <w:rsid w:val="000A604F"/>
    <w:rsid w:val="000A6330"/>
    <w:rsid w:val="000B02D0"/>
    <w:rsid w:val="000B04E6"/>
    <w:rsid w:val="000B2DCC"/>
    <w:rsid w:val="000B3A01"/>
    <w:rsid w:val="000B4045"/>
    <w:rsid w:val="000B4BF1"/>
    <w:rsid w:val="000B4BFE"/>
    <w:rsid w:val="000B523E"/>
    <w:rsid w:val="000B7045"/>
    <w:rsid w:val="000B7176"/>
    <w:rsid w:val="000C0870"/>
    <w:rsid w:val="000C0E47"/>
    <w:rsid w:val="000C1C7E"/>
    <w:rsid w:val="000C1CC3"/>
    <w:rsid w:val="000C20FB"/>
    <w:rsid w:val="000C304B"/>
    <w:rsid w:val="000C31DA"/>
    <w:rsid w:val="000C382F"/>
    <w:rsid w:val="000C4A59"/>
    <w:rsid w:val="000C4C91"/>
    <w:rsid w:val="000C6BE3"/>
    <w:rsid w:val="000C6FA1"/>
    <w:rsid w:val="000C7492"/>
    <w:rsid w:val="000C7D10"/>
    <w:rsid w:val="000D297F"/>
    <w:rsid w:val="000D42D0"/>
    <w:rsid w:val="000D47DC"/>
    <w:rsid w:val="000D57FA"/>
    <w:rsid w:val="000D71D2"/>
    <w:rsid w:val="000D7FF3"/>
    <w:rsid w:val="000E3058"/>
    <w:rsid w:val="000E370D"/>
    <w:rsid w:val="000E3788"/>
    <w:rsid w:val="000E4AA3"/>
    <w:rsid w:val="000E4AE4"/>
    <w:rsid w:val="000E501C"/>
    <w:rsid w:val="000E5696"/>
    <w:rsid w:val="000E5BCB"/>
    <w:rsid w:val="000E6F80"/>
    <w:rsid w:val="000E7013"/>
    <w:rsid w:val="000E71DA"/>
    <w:rsid w:val="000E745D"/>
    <w:rsid w:val="000F000F"/>
    <w:rsid w:val="000F07BE"/>
    <w:rsid w:val="000F0A65"/>
    <w:rsid w:val="000F0C84"/>
    <w:rsid w:val="000F22E3"/>
    <w:rsid w:val="000F334E"/>
    <w:rsid w:val="000F39A6"/>
    <w:rsid w:val="000F458E"/>
    <w:rsid w:val="000F512A"/>
    <w:rsid w:val="000F6A2D"/>
    <w:rsid w:val="000F6AEB"/>
    <w:rsid w:val="000F6DEF"/>
    <w:rsid w:val="000F7E81"/>
    <w:rsid w:val="00100107"/>
    <w:rsid w:val="0010126D"/>
    <w:rsid w:val="001021C4"/>
    <w:rsid w:val="001029EC"/>
    <w:rsid w:val="001038DD"/>
    <w:rsid w:val="00103AF4"/>
    <w:rsid w:val="00104B34"/>
    <w:rsid w:val="00105B06"/>
    <w:rsid w:val="00105D18"/>
    <w:rsid w:val="001061EE"/>
    <w:rsid w:val="001062A9"/>
    <w:rsid w:val="00107CBF"/>
    <w:rsid w:val="00110388"/>
    <w:rsid w:val="001122EF"/>
    <w:rsid w:val="00114548"/>
    <w:rsid w:val="00115B52"/>
    <w:rsid w:val="00120F15"/>
    <w:rsid w:val="00124366"/>
    <w:rsid w:val="0012551F"/>
    <w:rsid w:val="001264B0"/>
    <w:rsid w:val="00126E71"/>
    <w:rsid w:val="001272AB"/>
    <w:rsid w:val="00130B28"/>
    <w:rsid w:val="00130CB5"/>
    <w:rsid w:val="001314D8"/>
    <w:rsid w:val="00131EF9"/>
    <w:rsid w:val="00131FAA"/>
    <w:rsid w:val="0013266F"/>
    <w:rsid w:val="001328D8"/>
    <w:rsid w:val="00132C0F"/>
    <w:rsid w:val="001344AF"/>
    <w:rsid w:val="00134CC0"/>
    <w:rsid w:val="00135248"/>
    <w:rsid w:val="00136268"/>
    <w:rsid w:val="00137AB4"/>
    <w:rsid w:val="00137E1B"/>
    <w:rsid w:val="0014204F"/>
    <w:rsid w:val="00142BB5"/>
    <w:rsid w:val="00143F74"/>
    <w:rsid w:val="001446BB"/>
    <w:rsid w:val="001468AE"/>
    <w:rsid w:val="00146ADA"/>
    <w:rsid w:val="001507CB"/>
    <w:rsid w:val="00150CBB"/>
    <w:rsid w:val="00155AFC"/>
    <w:rsid w:val="0015679F"/>
    <w:rsid w:val="00157458"/>
    <w:rsid w:val="00157EC4"/>
    <w:rsid w:val="00157F92"/>
    <w:rsid w:val="00157FCF"/>
    <w:rsid w:val="00160086"/>
    <w:rsid w:val="00161EAE"/>
    <w:rsid w:val="00162060"/>
    <w:rsid w:val="00163A18"/>
    <w:rsid w:val="00164150"/>
    <w:rsid w:val="00166833"/>
    <w:rsid w:val="001705EE"/>
    <w:rsid w:val="0017148B"/>
    <w:rsid w:val="00171587"/>
    <w:rsid w:val="00171BD1"/>
    <w:rsid w:val="00173513"/>
    <w:rsid w:val="00174F54"/>
    <w:rsid w:val="0017557A"/>
    <w:rsid w:val="0017645B"/>
    <w:rsid w:val="00180087"/>
    <w:rsid w:val="001809AD"/>
    <w:rsid w:val="00180C84"/>
    <w:rsid w:val="00180D5E"/>
    <w:rsid w:val="001810CC"/>
    <w:rsid w:val="00181D81"/>
    <w:rsid w:val="0018385A"/>
    <w:rsid w:val="00184CDB"/>
    <w:rsid w:val="00184CEF"/>
    <w:rsid w:val="001853FB"/>
    <w:rsid w:val="00185868"/>
    <w:rsid w:val="00186F16"/>
    <w:rsid w:val="00187193"/>
    <w:rsid w:val="00187476"/>
    <w:rsid w:val="00187769"/>
    <w:rsid w:val="001910EE"/>
    <w:rsid w:val="0019198E"/>
    <w:rsid w:val="00191B39"/>
    <w:rsid w:val="00192731"/>
    <w:rsid w:val="00194960"/>
    <w:rsid w:val="00194A60"/>
    <w:rsid w:val="00196AEC"/>
    <w:rsid w:val="001979B0"/>
    <w:rsid w:val="001A03AB"/>
    <w:rsid w:val="001A0901"/>
    <w:rsid w:val="001A0CEE"/>
    <w:rsid w:val="001A0EFA"/>
    <w:rsid w:val="001A17CF"/>
    <w:rsid w:val="001A1803"/>
    <w:rsid w:val="001A2B10"/>
    <w:rsid w:val="001A3E91"/>
    <w:rsid w:val="001A4CE0"/>
    <w:rsid w:val="001A6E6D"/>
    <w:rsid w:val="001A7A23"/>
    <w:rsid w:val="001A7E06"/>
    <w:rsid w:val="001B0C10"/>
    <w:rsid w:val="001B131F"/>
    <w:rsid w:val="001B1EB8"/>
    <w:rsid w:val="001B3741"/>
    <w:rsid w:val="001B3CC1"/>
    <w:rsid w:val="001B4CDC"/>
    <w:rsid w:val="001B4E18"/>
    <w:rsid w:val="001B65A3"/>
    <w:rsid w:val="001C0119"/>
    <w:rsid w:val="001C191B"/>
    <w:rsid w:val="001C1DE6"/>
    <w:rsid w:val="001C1EBA"/>
    <w:rsid w:val="001C2031"/>
    <w:rsid w:val="001C3551"/>
    <w:rsid w:val="001C499C"/>
    <w:rsid w:val="001C570A"/>
    <w:rsid w:val="001C577B"/>
    <w:rsid w:val="001C5883"/>
    <w:rsid w:val="001C5B08"/>
    <w:rsid w:val="001C6906"/>
    <w:rsid w:val="001C71B9"/>
    <w:rsid w:val="001C7FEC"/>
    <w:rsid w:val="001D2981"/>
    <w:rsid w:val="001D383B"/>
    <w:rsid w:val="001D3DE5"/>
    <w:rsid w:val="001D410C"/>
    <w:rsid w:val="001D418E"/>
    <w:rsid w:val="001D64E1"/>
    <w:rsid w:val="001D6E59"/>
    <w:rsid w:val="001D7672"/>
    <w:rsid w:val="001E05CB"/>
    <w:rsid w:val="001E0EDE"/>
    <w:rsid w:val="001E137F"/>
    <w:rsid w:val="001E24D8"/>
    <w:rsid w:val="001E251E"/>
    <w:rsid w:val="001E2AB3"/>
    <w:rsid w:val="001E2ACC"/>
    <w:rsid w:val="001E2BD5"/>
    <w:rsid w:val="001E37AB"/>
    <w:rsid w:val="001E3B60"/>
    <w:rsid w:val="001E4028"/>
    <w:rsid w:val="001E487D"/>
    <w:rsid w:val="001E4FF3"/>
    <w:rsid w:val="001E52A0"/>
    <w:rsid w:val="001E5ABC"/>
    <w:rsid w:val="001E6157"/>
    <w:rsid w:val="001E6501"/>
    <w:rsid w:val="001E6C9F"/>
    <w:rsid w:val="001E78D1"/>
    <w:rsid w:val="001E79A7"/>
    <w:rsid w:val="001E7AA3"/>
    <w:rsid w:val="001E7CE7"/>
    <w:rsid w:val="001F2A64"/>
    <w:rsid w:val="001F3BA2"/>
    <w:rsid w:val="001F3BD3"/>
    <w:rsid w:val="001F5173"/>
    <w:rsid w:val="001F560D"/>
    <w:rsid w:val="001F5C82"/>
    <w:rsid w:val="001F632C"/>
    <w:rsid w:val="001F664D"/>
    <w:rsid w:val="001F6865"/>
    <w:rsid w:val="001F779F"/>
    <w:rsid w:val="001F77CF"/>
    <w:rsid w:val="001F79DC"/>
    <w:rsid w:val="001F7E88"/>
    <w:rsid w:val="00200F7A"/>
    <w:rsid w:val="00201C39"/>
    <w:rsid w:val="0020329F"/>
    <w:rsid w:val="00203B1B"/>
    <w:rsid w:val="00204397"/>
    <w:rsid w:val="00204D4D"/>
    <w:rsid w:val="00206583"/>
    <w:rsid w:val="00206D8F"/>
    <w:rsid w:val="0020795A"/>
    <w:rsid w:val="00210CB3"/>
    <w:rsid w:val="00211B70"/>
    <w:rsid w:val="002138D0"/>
    <w:rsid w:val="00214498"/>
    <w:rsid w:val="00214B59"/>
    <w:rsid w:val="00214E7D"/>
    <w:rsid w:val="002211D5"/>
    <w:rsid w:val="00222A3C"/>
    <w:rsid w:val="002234EE"/>
    <w:rsid w:val="002247BA"/>
    <w:rsid w:val="00224B69"/>
    <w:rsid w:val="00225688"/>
    <w:rsid w:val="0022659D"/>
    <w:rsid w:val="00226F4A"/>
    <w:rsid w:val="00227FCD"/>
    <w:rsid w:val="00231650"/>
    <w:rsid w:val="00231660"/>
    <w:rsid w:val="0023175D"/>
    <w:rsid w:val="00231D0F"/>
    <w:rsid w:val="00232085"/>
    <w:rsid w:val="00233453"/>
    <w:rsid w:val="002334D2"/>
    <w:rsid w:val="00233CAD"/>
    <w:rsid w:val="00234745"/>
    <w:rsid w:val="00234910"/>
    <w:rsid w:val="00236B93"/>
    <w:rsid w:val="00236E2E"/>
    <w:rsid w:val="00240A71"/>
    <w:rsid w:val="00241804"/>
    <w:rsid w:val="00242C3E"/>
    <w:rsid w:val="002431A9"/>
    <w:rsid w:val="00243C36"/>
    <w:rsid w:val="00243CF6"/>
    <w:rsid w:val="00244372"/>
    <w:rsid w:val="00245A90"/>
    <w:rsid w:val="00245CB2"/>
    <w:rsid w:val="00246216"/>
    <w:rsid w:val="00246784"/>
    <w:rsid w:val="002467E8"/>
    <w:rsid w:val="0024770A"/>
    <w:rsid w:val="00250CEB"/>
    <w:rsid w:val="002512C4"/>
    <w:rsid w:val="00251A49"/>
    <w:rsid w:val="00252248"/>
    <w:rsid w:val="00252882"/>
    <w:rsid w:val="00252A57"/>
    <w:rsid w:val="00252E28"/>
    <w:rsid w:val="002532B0"/>
    <w:rsid w:val="002536D1"/>
    <w:rsid w:val="00253C62"/>
    <w:rsid w:val="00253D87"/>
    <w:rsid w:val="00253F8A"/>
    <w:rsid w:val="00254226"/>
    <w:rsid w:val="002550CD"/>
    <w:rsid w:val="0025554F"/>
    <w:rsid w:val="002563CE"/>
    <w:rsid w:val="00256A7A"/>
    <w:rsid w:val="00257395"/>
    <w:rsid w:val="00260EDD"/>
    <w:rsid w:val="0026135A"/>
    <w:rsid w:val="00261AA0"/>
    <w:rsid w:val="002621D5"/>
    <w:rsid w:val="0026260E"/>
    <w:rsid w:val="00263D49"/>
    <w:rsid w:val="00264908"/>
    <w:rsid w:val="00265557"/>
    <w:rsid w:val="00265AF3"/>
    <w:rsid w:val="00265C4F"/>
    <w:rsid w:val="002672E3"/>
    <w:rsid w:val="0027013B"/>
    <w:rsid w:val="002724C6"/>
    <w:rsid w:val="0027353D"/>
    <w:rsid w:val="00273844"/>
    <w:rsid w:val="00273C12"/>
    <w:rsid w:val="0027467D"/>
    <w:rsid w:val="0027780A"/>
    <w:rsid w:val="00280833"/>
    <w:rsid w:val="00281493"/>
    <w:rsid w:val="00282046"/>
    <w:rsid w:val="002820AF"/>
    <w:rsid w:val="00282690"/>
    <w:rsid w:val="00282AB6"/>
    <w:rsid w:val="00282D4C"/>
    <w:rsid w:val="002836D5"/>
    <w:rsid w:val="0028381D"/>
    <w:rsid w:val="00283F44"/>
    <w:rsid w:val="00283F7E"/>
    <w:rsid w:val="002845F7"/>
    <w:rsid w:val="00286A41"/>
    <w:rsid w:val="00286C04"/>
    <w:rsid w:val="00287255"/>
    <w:rsid w:val="00287B8D"/>
    <w:rsid w:val="00287F61"/>
    <w:rsid w:val="00290297"/>
    <w:rsid w:val="00291209"/>
    <w:rsid w:val="00291B65"/>
    <w:rsid w:val="00291FDF"/>
    <w:rsid w:val="002920D6"/>
    <w:rsid w:val="00293CFF"/>
    <w:rsid w:val="002941DA"/>
    <w:rsid w:val="00294717"/>
    <w:rsid w:val="00295890"/>
    <w:rsid w:val="00296121"/>
    <w:rsid w:val="00296E83"/>
    <w:rsid w:val="00297017"/>
    <w:rsid w:val="00297188"/>
    <w:rsid w:val="002978C5"/>
    <w:rsid w:val="00297936"/>
    <w:rsid w:val="00297B62"/>
    <w:rsid w:val="00297D40"/>
    <w:rsid w:val="002A12C6"/>
    <w:rsid w:val="002A1845"/>
    <w:rsid w:val="002A19F8"/>
    <w:rsid w:val="002A1F39"/>
    <w:rsid w:val="002A33DA"/>
    <w:rsid w:val="002A3D2B"/>
    <w:rsid w:val="002A400F"/>
    <w:rsid w:val="002A4419"/>
    <w:rsid w:val="002A7EBF"/>
    <w:rsid w:val="002B1C7D"/>
    <w:rsid w:val="002B1D79"/>
    <w:rsid w:val="002B2AF4"/>
    <w:rsid w:val="002B3E14"/>
    <w:rsid w:val="002B46A5"/>
    <w:rsid w:val="002B56FB"/>
    <w:rsid w:val="002B69F1"/>
    <w:rsid w:val="002B6DFF"/>
    <w:rsid w:val="002B755F"/>
    <w:rsid w:val="002B75CD"/>
    <w:rsid w:val="002C0209"/>
    <w:rsid w:val="002C05EA"/>
    <w:rsid w:val="002C0E80"/>
    <w:rsid w:val="002C17FE"/>
    <w:rsid w:val="002C1BAB"/>
    <w:rsid w:val="002C200B"/>
    <w:rsid w:val="002C2C69"/>
    <w:rsid w:val="002C3E49"/>
    <w:rsid w:val="002C3E9B"/>
    <w:rsid w:val="002C3F48"/>
    <w:rsid w:val="002C45AA"/>
    <w:rsid w:val="002C4DA7"/>
    <w:rsid w:val="002C4E00"/>
    <w:rsid w:val="002C59EB"/>
    <w:rsid w:val="002C5C17"/>
    <w:rsid w:val="002C6EFF"/>
    <w:rsid w:val="002D0CAF"/>
    <w:rsid w:val="002D4C0E"/>
    <w:rsid w:val="002D548A"/>
    <w:rsid w:val="002D5D28"/>
    <w:rsid w:val="002D5E9B"/>
    <w:rsid w:val="002D65FB"/>
    <w:rsid w:val="002D73F6"/>
    <w:rsid w:val="002E044E"/>
    <w:rsid w:val="002E088F"/>
    <w:rsid w:val="002E15C3"/>
    <w:rsid w:val="002E1D0B"/>
    <w:rsid w:val="002E1E98"/>
    <w:rsid w:val="002E288E"/>
    <w:rsid w:val="002E2B62"/>
    <w:rsid w:val="002E2BBD"/>
    <w:rsid w:val="002E3662"/>
    <w:rsid w:val="002E3E07"/>
    <w:rsid w:val="002E4F5D"/>
    <w:rsid w:val="002E5570"/>
    <w:rsid w:val="002E57B7"/>
    <w:rsid w:val="002E5C46"/>
    <w:rsid w:val="002E64B0"/>
    <w:rsid w:val="002E7662"/>
    <w:rsid w:val="002F0582"/>
    <w:rsid w:val="002F08E8"/>
    <w:rsid w:val="002F0FB5"/>
    <w:rsid w:val="002F18ED"/>
    <w:rsid w:val="002F48EA"/>
    <w:rsid w:val="002F4A20"/>
    <w:rsid w:val="002F57FF"/>
    <w:rsid w:val="002F59E5"/>
    <w:rsid w:val="002F64C0"/>
    <w:rsid w:val="002F7668"/>
    <w:rsid w:val="002F7671"/>
    <w:rsid w:val="00300263"/>
    <w:rsid w:val="00300FE3"/>
    <w:rsid w:val="00301069"/>
    <w:rsid w:val="00301189"/>
    <w:rsid w:val="0030124F"/>
    <w:rsid w:val="00301821"/>
    <w:rsid w:val="00301C58"/>
    <w:rsid w:val="003108A1"/>
    <w:rsid w:val="00310DA0"/>
    <w:rsid w:val="00312DC5"/>
    <w:rsid w:val="0031386F"/>
    <w:rsid w:val="00314475"/>
    <w:rsid w:val="0031480C"/>
    <w:rsid w:val="00315B90"/>
    <w:rsid w:val="00316ED3"/>
    <w:rsid w:val="00317C5D"/>
    <w:rsid w:val="00320A3D"/>
    <w:rsid w:val="00320E5A"/>
    <w:rsid w:val="00320F66"/>
    <w:rsid w:val="0032175F"/>
    <w:rsid w:val="00321FB9"/>
    <w:rsid w:val="003238C6"/>
    <w:rsid w:val="00323E3F"/>
    <w:rsid w:val="0032697B"/>
    <w:rsid w:val="00327FC5"/>
    <w:rsid w:val="003305DC"/>
    <w:rsid w:val="00332A18"/>
    <w:rsid w:val="003340A6"/>
    <w:rsid w:val="00335A7E"/>
    <w:rsid w:val="00336DF2"/>
    <w:rsid w:val="00337D32"/>
    <w:rsid w:val="0034076D"/>
    <w:rsid w:val="0034284D"/>
    <w:rsid w:val="003436D3"/>
    <w:rsid w:val="00343A1E"/>
    <w:rsid w:val="0034483D"/>
    <w:rsid w:val="00344CDE"/>
    <w:rsid w:val="00344FE9"/>
    <w:rsid w:val="0034566F"/>
    <w:rsid w:val="00345F5B"/>
    <w:rsid w:val="003462C3"/>
    <w:rsid w:val="00347B2F"/>
    <w:rsid w:val="0035001C"/>
    <w:rsid w:val="00350B95"/>
    <w:rsid w:val="003513EF"/>
    <w:rsid w:val="0035431E"/>
    <w:rsid w:val="00357A44"/>
    <w:rsid w:val="00357D19"/>
    <w:rsid w:val="00357DAE"/>
    <w:rsid w:val="00360358"/>
    <w:rsid w:val="003615C5"/>
    <w:rsid w:val="00361ACA"/>
    <w:rsid w:val="00361F70"/>
    <w:rsid w:val="00363EEF"/>
    <w:rsid w:val="00364031"/>
    <w:rsid w:val="00364FC1"/>
    <w:rsid w:val="00365125"/>
    <w:rsid w:val="00366BD7"/>
    <w:rsid w:val="00366EB6"/>
    <w:rsid w:val="003679EE"/>
    <w:rsid w:val="0037047D"/>
    <w:rsid w:val="0037050C"/>
    <w:rsid w:val="00370582"/>
    <w:rsid w:val="00370997"/>
    <w:rsid w:val="003710E6"/>
    <w:rsid w:val="00371760"/>
    <w:rsid w:val="00371C22"/>
    <w:rsid w:val="00372CC0"/>
    <w:rsid w:val="00372F6C"/>
    <w:rsid w:val="003746B3"/>
    <w:rsid w:val="00374875"/>
    <w:rsid w:val="00374D43"/>
    <w:rsid w:val="0037521A"/>
    <w:rsid w:val="00375BE1"/>
    <w:rsid w:val="00375CE6"/>
    <w:rsid w:val="0037604C"/>
    <w:rsid w:val="00376598"/>
    <w:rsid w:val="00380C79"/>
    <w:rsid w:val="00381C65"/>
    <w:rsid w:val="003824BF"/>
    <w:rsid w:val="00382D31"/>
    <w:rsid w:val="00382D54"/>
    <w:rsid w:val="00383613"/>
    <w:rsid w:val="0038395B"/>
    <w:rsid w:val="00383F7A"/>
    <w:rsid w:val="00383FDB"/>
    <w:rsid w:val="003852C1"/>
    <w:rsid w:val="00386BE3"/>
    <w:rsid w:val="00386BFB"/>
    <w:rsid w:val="00387715"/>
    <w:rsid w:val="003905B8"/>
    <w:rsid w:val="00390A9A"/>
    <w:rsid w:val="00390D19"/>
    <w:rsid w:val="0039171E"/>
    <w:rsid w:val="00391995"/>
    <w:rsid w:val="00392783"/>
    <w:rsid w:val="00392B38"/>
    <w:rsid w:val="0039551C"/>
    <w:rsid w:val="00396AAD"/>
    <w:rsid w:val="00396D60"/>
    <w:rsid w:val="0039737B"/>
    <w:rsid w:val="0039748D"/>
    <w:rsid w:val="00397CCB"/>
    <w:rsid w:val="003A128F"/>
    <w:rsid w:val="003A19A0"/>
    <w:rsid w:val="003A287B"/>
    <w:rsid w:val="003A33FA"/>
    <w:rsid w:val="003A387F"/>
    <w:rsid w:val="003A3B18"/>
    <w:rsid w:val="003A3E3A"/>
    <w:rsid w:val="003A4A5F"/>
    <w:rsid w:val="003A5123"/>
    <w:rsid w:val="003A5F8A"/>
    <w:rsid w:val="003A66C1"/>
    <w:rsid w:val="003A6897"/>
    <w:rsid w:val="003A68AA"/>
    <w:rsid w:val="003A6D79"/>
    <w:rsid w:val="003A7264"/>
    <w:rsid w:val="003A7AFA"/>
    <w:rsid w:val="003B0480"/>
    <w:rsid w:val="003B068F"/>
    <w:rsid w:val="003B07F0"/>
    <w:rsid w:val="003B1C52"/>
    <w:rsid w:val="003B3436"/>
    <w:rsid w:val="003B3DAC"/>
    <w:rsid w:val="003B4BC0"/>
    <w:rsid w:val="003B680D"/>
    <w:rsid w:val="003C0CFD"/>
    <w:rsid w:val="003C1294"/>
    <w:rsid w:val="003C170F"/>
    <w:rsid w:val="003C18BF"/>
    <w:rsid w:val="003C1E17"/>
    <w:rsid w:val="003C3211"/>
    <w:rsid w:val="003C40B0"/>
    <w:rsid w:val="003C4475"/>
    <w:rsid w:val="003C4776"/>
    <w:rsid w:val="003C63FB"/>
    <w:rsid w:val="003C6540"/>
    <w:rsid w:val="003C670B"/>
    <w:rsid w:val="003C6B59"/>
    <w:rsid w:val="003C7090"/>
    <w:rsid w:val="003D03B1"/>
    <w:rsid w:val="003D0D88"/>
    <w:rsid w:val="003D114F"/>
    <w:rsid w:val="003D1430"/>
    <w:rsid w:val="003D2AD6"/>
    <w:rsid w:val="003D3E16"/>
    <w:rsid w:val="003D47E6"/>
    <w:rsid w:val="003D6042"/>
    <w:rsid w:val="003D6A92"/>
    <w:rsid w:val="003D7AAC"/>
    <w:rsid w:val="003E250F"/>
    <w:rsid w:val="003E3406"/>
    <w:rsid w:val="003E3987"/>
    <w:rsid w:val="003E3D05"/>
    <w:rsid w:val="003E4354"/>
    <w:rsid w:val="003E57D3"/>
    <w:rsid w:val="003E65F9"/>
    <w:rsid w:val="003E69EF"/>
    <w:rsid w:val="003E6AF0"/>
    <w:rsid w:val="003E7C5B"/>
    <w:rsid w:val="003F0066"/>
    <w:rsid w:val="003F126D"/>
    <w:rsid w:val="003F3EE4"/>
    <w:rsid w:val="003F444D"/>
    <w:rsid w:val="003F498F"/>
    <w:rsid w:val="003F54AC"/>
    <w:rsid w:val="003F6383"/>
    <w:rsid w:val="003F6D63"/>
    <w:rsid w:val="003F7F54"/>
    <w:rsid w:val="0040003B"/>
    <w:rsid w:val="0040122D"/>
    <w:rsid w:val="0040228C"/>
    <w:rsid w:val="0040411F"/>
    <w:rsid w:val="00404649"/>
    <w:rsid w:val="004054F0"/>
    <w:rsid w:val="00405F82"/>
    <w:rsid w:val="0040632B"/>
    <w:rsid w:val="00406C21"/>
    <w:rsid w:val="00406E27"/>
    <w:rsid w:val="00406EDC"/>
    <w:rsid w:val="00407686"/>
    <w:rsid w:val="00410999"/>
    <w:rsid w:val="004119EC"/>
    <w:rsid w:val="00411C68"/>
    <w:rsid w:val="00411F79"/>
    <w:rsid w:val="00413AAF"/>
    <w:rsid w:val="00414905"/>
    <w:rsid w:val="00414A69"/>
    <w:rsid w:val="0041571A"/>
    <w:rsid w:val="00415812"/>
    <w:rsid w:val="004163D8"/>
    <w:rsid w:val="00416AD1"/>
    <w:rsid w:val="004207B3"/>
    <w:rsid w:val="00421DB4"/>
    <w:rsid w:val="004227DF"/>
    <w:rsid w:val="00422C96"/>
    <w:rsid w:val="00423AC6"/>
    <w:rsid w:val="00425496"/>
    <w:rsid w:val="00426408"/>
    <w:rsid w:val="0042776B"/>
    <w:rsid w:val="00427D73"/>
    <w:rsid w:val="00431EA9"/>
    <w:rsid w:val="00431FB0"/>
    <w:rsid w:val="004325F1"/>
    <w:rsid w:val="00432F4B"/>
    <w:rsid w:val="0043333E"/>
    <w:rsid w:val="00434B7B"/>
    <w:rsid w:val="004353B4"/>
    <w:rsid w:val="00436691"/>
    <w:rsid w:val="0043685B"/>
    <w:rsid w:val="00436CEA"/>
    <w:rsid w:val="004378FA"/>
    <w:rsid w:val="00440479"/>
    <w:rsid w:val="004410CE"/>
    <w:rsid w:val="004419D1"/>
    <w:rsid w:val="0044269C"/>
    <w:rsid w:val="0044290E"/>
    <w:rsid w:val="00442A02"/>
    <w:rsid w:val="00443D0E"/>
    <w:rsid w:val="00443E0F"/>
    <w:rsid w:val="00444B10"/>
    <w:rsid w:val="00445160"/>
    <w:rsid w:val="00447045"/>
    <w:rsid w:val="00447322"/>
    <w:rsid w:val="004478DB"/>
    <w:rsid w:val="00447BD1"/>
    <w:rsid w:val="004506DE"/>
    <w:rsid w:val="004509BB"/>
    <w:rsid w:val="004517FD"/>
    <w:rsid w:val="00452555"/>
    <w:rsid w:val="004538A1"/>
    <w:rsid w:val="004546A1"/>
    <w:rsid w:val="00454C44"/>
    <w:rsid w:val="004553FF"/>
    <w:rsid w:val="004606A6"/>
    <w:rsid w:val="00461064"/>
    <w:rsid w:val="004619B0"/>
    <w:rsid w:val="00461A70"/>
    <w:rsid w:val="00463061"/>
    <w:rsid w:val="00463539"/>
    <w:rsid w:val="00463A07"/>
    <w:rsid w:val="00464343"/>
    <w:rsid w:val="00464FFA"/>
    <w:rsid w:val="0046538C"/>
    <w:rsid w:val="004653DB"/>
    <w:rsid w:val="004671AB"/>
    <w:rsid w:val="0046772A"/>
    <w:rsid w:val="0047070C"/>
    <w:rsid w:val="00471C53"/>
    <w:rsid w:val="004736A7"/>
    <w:rsid w:val="00474859"/>
    <w:rsid w:val="00474F27"/>
    <w:rsid w:val="00475D15"/>
    <w:rsid w:val="00476AE4"/>
    <w:rsid w:val="00476B57"/>
    <w:rsid w:val="00476C2C"/>
    <w:rsid w:val="0048091D"/>
    <w:rsid w:val="00480B98"/>
    <w:rsid w:val="004824BF"/>
    <w:rsid w:val="00483C28"/>
    <w:rsid w:val="00484AA1"/>
    <w:rsid w:val="00484BF2"/>
    <w:rsid w:val="00484F69"/>
    <w:rsid w:val="004850DD"/>
    <w:rsid w:val="004854B7"/>
    <w:rsid w:val="0048568A"/>
    <w:rsid w:val="00486BEC"/>
    <w:rsid w:val="00487305"/>
    <w:rsid w:val="00487C31"/>
    <w:rsid w:val="00487F25"/>
    <w:rsid w:val="00490CCE"/>
    <w:rsid w:val="00492791"/>
    <w:rsid w:val="004933B9"/>
    <w:rsid w:val="00494C90"/>
    <w:rsid w:val="00494EFA"/>
    <w:rsid w:val="00495ABE"/>
    <w:rsid w:val="004961A9"/>
    <w:rsid w:val="00496312"/>
    <w:rsid w:val="004967A3"/>
    <w:rsid w:val="004968D9"/>
    <w:rsid w:val="004973C7"/>
    <w:rsid w:val="004A0055"/>
    <w:rsid w:val="004A0A33"/>
    <w:rsid w:val="004A0ED3"/>
    <w:rsid w:val="004A27D7"/>
    <w:rsid w:val="004A2CFB"/>
    <w:rsid w:val="004A4AB5"/>
    <w:rsid w:val="004A4B65"/>
    <w:rsid w:val="004A6808"/>
    <w:rsid w:val="004A6899"/>
    <w:rsid w:val="004A6DA5"/>
    <w:rsid w:val="004A735D"/>
    <w:rsid w:val="004A7468"/>
    <w:rsid w:val="004A76EC"/>
    <w:rsid w:val="004B05EB"/>
    <w:rsid w:val="004B08E4"/>
    <w:rsid w:val="004B14C3"/>
    <w:rsid w:val="004B3CB5"/>
    <w:rsid w:val="004B4748"/>
    <w:rsid w:val="004B51B0"/>
    <w:rsid w:val="004B5E19"/>
    <w:rsid w:val="004B7A20"/>
    <w:rsid w:val="004C2438"/>
    <w:rsid w:val="004C244C"/>
    <w:rsid w:val="004C2F20"/>
    <w:rsid w:val="004C2FA4"/>
    <w:rsid w:val="004C2FAE"/>
    <w:rsid w:val="004C37F7"/>
    <w:rsid w:val="004C3C11"/>
    <w:rsid w:val="004C460C"/>
    <w:rsid w:val="004C5D68"/>
    <w:rsid w:val="004C653C"/>
    <w:rsid w:val="004C7056"/>
    <w:rsid w:val="004C7F90"/>
    <w:rsid w:val="004D0ADB"/>
    <w:rsid w:val="004D1D9E"/>
    <w:rsid w:val="004D20DE"/>
    <w:rsid w:val="004D302A"/>
    <w:rsid w:val="004D35E3"/>
    <w:rsid w:val="004D3ACF"/>
    <w:rsid w:val="004D408C"/>
    <w:rsid w:val="004D48F7"/>
    <w:rsid w:val="004D50F9"/>
    <w:rsid w:val="004D51C5"/>
    <w:rsid w:val="004D5857"/>
    <w:rsid w:val="004D6BDE"/>
    <w:rsid w:val="004D7E84"/>
    <w:rsid w:val="004E0169"/>
    <w:rsid w:val="004E091F"/>
    <w:rsid w:val="004E1DA8"/>
    <w:rsid w:val="004E2D1E"/>
    <w:rsid w:val="004E399F"/>
    <w:rsid w:val="004E3BB7"/>
    <w:rsid w:val="004E3C29"/>
    <w:rsid w:val="004E3C4A"/>
    <w:rsid w:val="004E4A3E"/>
    <w:rsid w:val="004E4E6C"/>
    <w:rsid w:val="004E561D"/>
    <w:rsid w:val="004E60DC"/>
    <w:rsid w:val="004E7613"/>
    <w:rsid w:val="004E7B80"/>
    <w:rsid w:val="004F006C"/>
    <w:rsid w:val="004F017B"/>
    <w:rsid w:val="004F04E0"/>
    <w:rsid w:val="004F2745"/>
    <w:rsid w:val="004F2747"/>
    <w:rsid w:val="004F282E"/>
    <w:rsid w:val="004F2EAD"/>
    <w:rsid w:val="004F38E8"/>
    <w:rsid w:val="004F4A74"/>
    <w:rsid w:val="004F4B85"/>
    <w:rsid w:val="004F4E75"/>
    <w:rsid w:val="004F6187"/>
    <w:rsid w:val="004F6C61"/>
    <w:rsid w:val="004F7018"/>
    <w:rsid w:val="00500523"/>
    <w:rsid w:val="005008E5"/>
    <w:rsid w:val="00500A15"/>
    <w:rsid w:val="00500B9F"/>
    <w:rsid w:val="00500CE3"/>
    <w:rsid w:val="0050178F"/>
    <w:rsid w:val="005036E8"/>
    <w:rsid w:val="00503DFC"/>
    <w:rsid w:val="005040DC"/>
    <w:rsid w:val="00504847"/>
    <w:rsid w:val="00506279"/>
    <w:rsid w:val="0050650B"/>
    <w:rsid w:val="00506BB3"/>
    <w:rsid w:val="00506CF5"/>
    <w:rsid w:val="00506DBE"/>
    <w:rsid w:val="00507EC2"/>
    <w:rsid w:val="00510448"/>
    <w:rsid w:val="005104A4"/>
    <w:rsid w:val="00511FF9"/>
    <w:rsid w:val="00512976"/>
    <w:rsid w:val="00517858"/>
    <w:rsid w:val="00521426"/>
    <w:rsid w:val="00521BF0"/>
    <w:rsid w:val="0052239F"/>
    <w:rsid w:val="00522C4D"/>
    <w:rsid w:val="00524134"/>
    <w:rsid w:val="00524BB6"/>
    <w:rsid w:val="00524D46"/>
    <w:rsid w:val="00525363"/>
    <w:rsid w:val="00525538"/>
    <w:rsid w:val="00525642"/>
    <w:rsid w:val="00525E09"/>
    <w:rsid w:val="00530EEB"/>
    <w:rsid w:val="0053132A"/>
    <w:rsid w:val="0053285A"/>
    <w:rsid w:val="005338AB"/>
    <w:rsid w:val="00534216"/>
    <w:rsid w:val="00534372"/>
    <w:rsid w:val="0053540C"/>
    <w:rsid w:val="00535F63"/>
    <w:rsid w:val="0053653B"/>
    <w:rsid w:val="005375B3"/>
    <w:rsid w:val="00537E87"/>
    <w:rsid w:val="00542687"/>
    <w:rsid w:val="00542A47"/>
    <w:rsid w:val="00542E9D"/>
    <w:rsid w:val="0054324C"/>
    <w:rsid w:val="00543B3B"/>
    <w:rsid w:val="00544002"/>
    <w:rsid w:val="00544DA0"/>
    <w:rsid w:val="00545E1F"/>
    <w:rsid w:val="00546D2D"/>
    <w:rsid w:val="00546D45"/>
    <w:rsid w:val="00546E16"/>
    <w:rsid w:val="0054758F"/>
    <w:rsid w:val="005500EC"/>
    <w:rsid w:val="00550536"/>
    <w:rsid w:val="00550829"/>
    <w:rsid w:val="00550D74"/>
    <w:rsid w:val="0055130E"/>
    <w:rsid w:val="005515DD"/>
    <w:rsid w:val="0055208F"/>
    <w:rsid w:val="00553C96"/>
    <w:rsid w:val="005549E2"/>
    <w:rsid w:val="00554AC4"/>
    <w:rsid w:val="00554ECA"/>
    <w:rsid w:val="0055747C"/>
    <w:rsid w:val="005579CF"/>
    <w:rsid w:val="005601CC"/>
    <w:rsid w:val="005607F8"/>
    <w:rsid w:val="00560BFE"/>
    <w:rsid w:val="00561B0F"/>
    <w:rsid w:val="005656E2"/>
    <w:rsid w:val="00567127"/>
    <w:rsid w:val="00567847"/>
    <w:rsid w:val="00567B06"/>
    <w:rsid w:val="00570501"/>
    <w:rsid w:val="00570699"/>
    <w:rsid w:val="005726A8"/>
    <w:rsid w:val="005729DC"/>
    <w:rsid w:val="00574375"/>
    <w:rsid w:val="00574780"/>
    <w:rsid w:val="00574ECC"/>
    <w:rsid w:val="00576546"/>
    <w:rsid w:val="00576997"/>
    <w:rsid w:val="0057732D"/>
    <w:rsid w:val="00577BE3"/>
    <w:rsid w:val="0058081E"/>
    <w:rsid w:val="005809FA"/>
    <w:rsid w:val="00581D6D"/>
    <w:rsid w:val="00581DB8"/>
    <w:rsid w:val="005823D7"/>
    <w:rsid w:val="00583133"/>
    <w:rsid w:val="0058356A"/>
    <w:rsid w:val="00585924"/>
    <w:rsid w:val="00585B9C"/>
    <w:rsid w:val="0058604C"/>
    <w:rsid w:val="005860B5"/>
    <w:rsid w:val="00586705"/>
    <w:rsid w:val="00586A27"/>
    <w:rsid w:val="00586F2B"/>
    <w:rsid w:val="00587E29"/>
    <w:rsid w:val="00590548"/>
    <w:rsid w:val="00591388"/>
    <w:rsid w:val="0059178A"/>
    <w:rsid w:val="00591BA5"/>
    <w:rsid w:val="0059378C"/>
    <w:rsid w:val="0059389B"/>
    <w:rsid w:val="00593AD0"/>
    <w:rsid w:val="00593EE6"/>
    <w:rsid w:val="0059463A"/>
    <w:rsid w:val="00594CEA"/>
    <w:rsid w:val="00595A34"/>
    <w:rsid w:val="00596000"/>
    <w:rsid w:val="00596C8A"/>
    <w:rsid w:val="0059797C"/>
    <w:rsid w:val="00597B9E"/>
    <w:rsid w:val="00597D85"/>
    <w:rsid w:val="005A0E2A"/>
    <w:rsid w:val="005A3B0C"/>
    <w:rsid w:val="005A4D7A"/>
    <w:rsid w:val="005A6301"/>
    <w:rsid w:val="005B07C5"/>
    <w:rsid w:val="005B0CF0"/>
    <w:rsid w:val="005B10E7"/>
    <w:rsid w:val="005B1C41"/>
    <w:rsid w:val="005B284E"/>
    <w:rsid w:val="005B287D"/>
    <w:rsid w:val="005B2E06"/>
    <w:rsid w:val="005B366C"/>
    <w:rsid w:val="005B3871"/>
    <w:rsid w:val="005B3E99"/>
    <w:rsid w:val="005B44B1"/>
    <w:rsid w:val="005B4A3A"/>
    <w:rsid w:val="005B4B6A"/>
    <w:rsid w:val="005B4CE8"/>
    <w:rsid w:val="005B7529"/>
    <w:rsid w:val="005B777A"/>
    <w:rsid w:val="005C072F"/>
    <w:rsid w:val="005C0EA2"/>
    <w:rsid w:val="005C19D2"/>
    <w:rsid w:val="005C2AD5"/>
    <w:rsid w:val="005C2D40"/>
    <w:rsid w:val="005C436C"/>
    <w:rsid w:val="005C43F6"/>
    <w:rsid w:val="005C4DE3"/>
    <w:rsid w:val="005C59B4"/>
    <w:rsid w:val="005C5BF6"/>
    <w:rsid w:val="005D0098"/>
    <w:rsid w:val="005D016A"/>
    <w:rsid w:val="005D01DB"/>
    <w:rsid w:val="005D0652"/>
    <w:rsid w:val="005D1041"/>
    <w:rsid w:val="005D1270"/>
    <w:rsid w:val="005D1E88"/>
    <w:rsid w:val="005D48CD"/>
    <w:rsid w:val="005D5210"/>
    <w:rsid w:val="005D60A5"/>
    <w:rsid w:val="005D6B60"/>
    <w:rsid w:val="005D6E06"/>
    <w:rsid w:val="005E03FA"/>
    <w:rsid w:val="005E179F"/>
    <w:rsid w:val="005E1CB8"/>
    <w:rsid w:val="005E2D72"/>
    <w:rsid w:val="005E35F5"/>
    <w:rsid w:val="005E3AF8"/>
    <w:rsid w:val="005E3ED9"/>
    <w:rsid w:val="005E4229"/>
    <w:rsid w:val="005E4EBF"/>
    <w:rsid w:val="005F0200"/>
    <w:rsid w:val="005F050C"/>
    <w:rsid w:val="005F1B03"/>
    <w:rsid w:val="005F2D89"/>
    <w:rsid w:val="005F425B"/>
    <w:rsid w:val="005F45F8"/>
    <w:rsid w:val="005F47F4"/>
    <w:rsid w:val="005F4E1C"/>
    <w:rsid w:val="005F7AAD"/>
    <w:rsid w:val="00600137"/>
    <w:rsid w:val="00600587"/>
    <w:rsid w:val="006014D4"/>
    <w:rsid w:val="00601640"/>
    <w:rsid w:val="00601B16"/>
    <w:rsid w:val="00601CC9"/>
    <w:rsid w:val="00603CB7"/>
    <w:rsid w:val="00605782"/>
    <w:rsid w:val="00611CB4"/>
    <w:rsid w:val="006134E0"/>
    <w:rsid w:val="006138E3"/>
    <w:rsid w:val="006140DE"/>
    <w:rsid w:val="006154F7"/>
    <w:rsid w:val="00615B4C"/>
    <w:rsid w:val="00616275"/>
    <w:rsid w:val="0061651E"/>
    <w:rsid w:val="00616874"/>
    <w:rsid w:val="00616BAE"/>
    <w:rsid w:val="00617BDB"/>
    <w:rsid w:val="006203BA"/>
    <w:rsid w:val="00621156"/>
    <w:rsid w:val="00621671"/>
    <w:rsid w:val="00622CF2"/>
    <w:rsid w:val="00623711"/>
    <w:rsid w:val="006240B3"/>
    <w:rsid w:val="0062478B"/>
    <w:rsid w:val="00625360"/>
    <w:rsid w:val="00625E9E"/>
    <w:rsid w:val="00626DB3"/>
    <w:rsid w:val="00627E13"/>
    <w:rsid w:val="00627E1F"/>
    <w:rsid w:val="00630320"/>
    <w:rsid w:val="00630D87"/>
    <w:rsid w:val="00632B4C"/>
    <w:rsid w:val="00633901"/>
    <w:rsid w:val="00634ED0"/>
    <w:rsid w:val="00637097"/>
    <w:rsid w:val="006402C0"/>
    <w:rsid w:val="0064054A"/>
    <w:rsid w:val="00641440"/>
    <w:rsid w:val="00643013"/>
    <w:rsid w:val="00644009"/>
    <w:rsid w:val="00645DC1"/>
    <w:rsid w:val="0064600B"/>
    <w:rsid w:val="00646591"/>
    <w:rsid w:val="00650678"/>
    <w:rsid w:val="0065290B"/>
    <w:rsid w:val="00654F5E"/>
    <w:rsid w:val="00654F83"/>
    <w:rsid w:val="00655E62"/>
    <w:rsid w:val="00657344"/>
    <w:rsid w:val="00657D24"/>
    <w:rsid w:val="00660975"/>
    <w:rsid w:val="00660B27"/>
    <w:rsid w:val="00660F88"/>
    <w:rsid w:val="00661155"/>
    <w:rsid w:val="0066253C"/>
    <w:rsid w:val="00665401"/>
    <w:rsid w:val="00665A3D"/>
    <w:rsid w:val="00666996"/>
    <w:rsid w:val="006672FF"/>
    <w:rsid w:val="00667AAA"/>
    <w:rsid w:val="006707A5"/>
    <w:rsid w:val="006712D1"/>
    <w:rsid w:val="0067185D"/>
    <w:rsid w:val="00671C55"/>
    <w:rsid w:val="00672849"/>
    <w:rsid w:val="00672B61"/>
    <w:rsid w:val="00674023"/>
    <w:rsid w:val="006746B9"/>
    <w:rsid w:val="00674919"/>
    <w:rsid w:val="00674B0A"/>
    <w:rsid w:val="00674C35"/>
    <w:rsid w:val="006760D7"/>
    <w:rsid w:val="0068019B"/>
    <w:rsid w:val="00680F60"/>
    <w:rsid w:val="00681786"/>
    <w:rsid w:val="0068232A"/>
    <w:rsid w:val="00682450"/>
    <w:rsid w:val="006833AD"/>
    <w:rsid w:val="00685BBE"/>
    <w:rsid w:val="006862D2"/>
    <w:rsid w:val="006909A5"/>
    <w:rsid w:val="00690DEC"/>
    <w:rsid w:val="00691769"/>
    <w:rsid w:val="00691FB6"/>
    <w:rsid w:val="0069323B"/>
    <w:rsid w:val="0069611F"/>
    <w:rsid w:val="00696235"/>
    <w:rsid w:val="00696B69"/>
    <w:rsid w:val="006A1959"/>
    <w:rsid w:val="006A2FAD"/>
    <w:rsid w:val="006A4091"/>
    <w:rsid w:val="006A5494"/>
    <w:rsid w:val="006A58FE"/>
    <w:rsid w:val="006A5AB1"/>
    <w:rsid w:val="006A7CC7"/>
    <w:rsid w:val="006A7D4B"/>
    <w:rsid w:val="006B0079"/>
    <w:rsid w:val="006B0670"/>
    <w:rsid w:val="006B1D79"/>
    <w:rsid w:val="006B28E5"/>
    <w:rsid w:val="006B2C9A"/>
    <w:rsid w:val="006B2DC3"/>
    <w:rsid w:val="006B4AA0"/>
    <w:rsid w:val="006B503E"/>
    <w:rsid w:val="006B6E87"/>
    <w:rsid w:val="006C0BB4"/>
    <w:rsid w:val="006C1430"/>
    <w:rsid w:val="006C1E61"/>
    <w:rsid w:val="006C2BEC"/>
    <w:rsid w:val="006C32F4"/>
    <w:rsid w:val="006C356B"/>
    <w:rsid w:val="006C5813"/>
    <w:rsid w:val="006C5F10"/>
    <w:rsid w:val="006C6275"/>
    <w:rsid w:val="006C6D1A"/>
    <w:rsid w:val="006C7758"/>
    <w:rsid w:val="006D0D9F"/>
    <w:rsid w:val="006D2253"/>
    <w:rsid w:val="006D303F"/>
    <w:rsid w:val="006D41D4"/>
    <w:rsid w:val="006D41F9"/>
    <w:rsid w:val="006D4BE8"/>
    <w:rsid w:val="006D5F4F"/>
    <w:rsid w:val="006D6A75"/>
    <w:rsid w:val="006E025F"/>
    <w:rsid w:val="006E072C"/>
    <w:rsid w:val="006E07FC"/>
    <w:rsid w:val="006E214C"/>
    <w:rsid w:val="006E25FA"/>
    <w:rsid w:val="006E285F"/>
    <w:rsid w:val="006E2C04"/>
    <w:rsid w:val="006E2ED8"/>
    <w:rsid w:val="006E43BC"/>
    <w:rsid w:val="006E5B54"/>
    <w:rsid w:val="006E7008"/>
    <w:rsid w:val="006F12C6"/>
    <w:rsid w:val="006F1ED5"/>
    <w:rsid w:val="006F279E"/>
    <w:rsid w:val="006F305D"/>
    <w:rsid w:val="006F3C55"/>
    <w:rsid w:val="006F44DE"/>
    <w:rsid w:val="006F49E2"/>
    <w:rsid w:val="006F59A8"/>
    <w:rsid w:val="006F5CD7"/>
    <w:rsid w:val="006F601B"/>
    <w:rsid w:val="006F63C4"/>
    <w:rsid w:val="006F767E"/>
    <w:rsid w:val="0070012C"/>
    <w:rsid w:val="00700845"/>
    <w:rsid w:val="007016D6"/>
    <w:rsid w:val="00703139"/>
    <w:rsid w:val="007035B0"/>
    <w:rsid w:val="00703C24"/>
    <w:rsid w:val="00703E1D"/>
    <w:rsid w:val="007050CF"/>
    <w:rsid w:val="0070536A"/>
    <w:rsid w:val="00705ED5"/>
    <w:rsid w:val="007065FA"/>
    <w:rsid w:val="007100C0"/>
    <w:rsid w:val="00710A8C"/>
    <w:rsid w:val="00710FC6"/>
    <w:rsid w:val="0071262F"/>
    <w:rsid w:val="00713D86"/>
    <w:rsid w:val="007147BC"/>
    <w:rsid w:val="00716379"/>
    <w:rsid w:val="007167EE"/>
    <w:rsid w:val="00716BB8"/>
    <w:rsid w:val="007204F4"/>
    <w:rsid w:val="00720803"/>
    <w:rsid w:val="007208F8"/>
    <w:rsid w:val="00721555"/>
    <w:rsid w:val="0072233B"/>
    <w:rsid w:val="00722726"/>
    <w:rsid w:val="00722A01"/>
    <w:rsid w:val="00723403"/>
    <w:rsid w:val="00723544"/>
    <w:rsid w:val="00723B77"/>
    <w:rsid w:val="007263A9"/>
    <w:rsid w:val="00727CE2"/>
    <w:rsid w:val="00727FD9"/>
    <w:rsid w:val="007304C8"/>
    <w:rsid w:val="00731080"/>
    <w:rsid w:val="0073175F"/>
    <w:rsid w:val="007348AD"/>
    <w:rsid w:val="00735D82"/>
    <w:rsid w:val="007377D6"/>
    <w:rsid w:val="00740245"/>
    <w:rsid w:val="00740AB4"/>
    <w:rsid w:val="00740E65"/>
    <w:rsid w:val="007417B9"/>
    <w:rsid w:val="00741E57"/>
    <w:rsid w:val="00741E98"/>
    <w:rsid w:val="00743CB5"/>
    <w:rsid w:val="007446B9"/>
    <w:rsid w:val="007450D0"/>
    <w:rsid w:val="00745318"/>
    <w:rsid w:val="00745B74"/>
    <w:rsid w:val="0074626C"/>
    <w:rsid w:val="0074650E"/>
    <w:rsid w:val="007466B8"/>
    <w:rsid w:val="0074674E"/>
    <w:rsid w:val="00746FC7"/>
    <w:rsid w:val="00747A91"/>
    <w:rsid w:val="00750D65"/>
    <w:rsid w:val="0075125D"/>
    <w:rsid w:val="00751FE3"/>
    <w:rsid w:val="00754C0D"/>
    <w:rsid w:val="00755516"/>
    <w:rsid w:val="00755E45"/>
    <w:rsid w:val="0075779F"/>
    <w:rsid w:val="00757EF5"/>
    <w:rsid w:val="00761D71"/>
    <w:rsid w:val="007637C2"/>
    <w:rsid w:val="007639ED"/>
    <w:rsid w:val="0076412E"/>
    <w:rsid w:val="007667BC"/>
    <w:rsid w:val="0076682D"/>
    <w:rsid w:val="00766F4E"/>
    <w:rsid w:val="00767DF7"/>
    <w:rsid w:val="00770364"/>
    <w:rsid w:val="00770679"/>
    <w:rsid w:val="00770E2F"/>
    <w:rsid w:val="00771A0B"/>
    <w:rsid w:val="00772D7E"/>
    <w:rsid w:val="00774280"/>
    <w:rsid w:val="007746AF"/>
    <w:rsid w:val="00776C5A"/>
    <w:rsid w:val="007770C5"/>
    <w:rsid w:val="00777454"/>
    <w:rsid w:val="00777768"/>
    <w:rsid w:val="00777B4D"/>
    <w:rsid w:val="007808E8"/>
    <w:rsid w:val="0078256D"/>
    <w:rsid w:val="007826EA"/>
    <w:rsid w:val="007845B9"/>
    <w:rsid w:val="00785631"/>
    <w:rsid w:val="007866F4"/>
    <w:rsid w:val="00787323"/>
    <w:rsid w:val="007900D8"/>
    <w:rsid w:val="007916FA"/>
    <w:rsid w:val="00791D75"/>
    <w:rsid w:val="00791DA3"/>
    <w:rsid w:val="0079229F"/>
    <w:rsid w:val="0079296E"/>
    <w:rsid w:val="0079312C"/>
    <w:rsid w:val="0079456D"/>
    <w:rsid w:val="00794A16"/>
    <w:rsid w:val="0079533C"/>
    <w:rsid w:val="00795412"/>
    <w:rsid w:val="00795B1A"/>
    <w:rsid w:val="00795F3E"/>
    <w:rsid w:val="00796A27"/>
    <w:rsid w:val="0079753F"/>
    <w:rsid w:val="007A01E2"/>
    <w:rsid w:val="007A0B3C"/>
    <w:rsid w:val="007A116F"/>
    <w:rsid w:val="007A1CB2"/>
    <w:rsid w:val="007A3C2B"/>
    <w:rsid w:val="007A658C"/>
    <w:rsid w:val="007B0DED"/>
    <w:rsid w:val="007B36A1"/>
    <w:rsid w:val="007B4886"/>
    <w:rsid w:val="007B5262"/>
    <w:rsid w:val="007B5A3A"/>
    <w:rsid w:val="007B6B0A"/>
    <w:rsid w:val="007B6FB0"/>
    <w:rsid w:val="007B72B7"/>
    <w:rsid w:val="007C0805"/>
    <w:rsid w:val="007C2D7E"/>
    <w:rsid w:val="007C2EDB"/>
    <w:rsid w:val="007C3BCF"/>
    <w:rsid w:val="007C530D"/>
    <w:rsid w:val="007C5487"/>
    <w:rsid w:val="007C6E8E"/>
    <w:rsid w:val="007C75E6"/>
    <w:rsid w:val="007D12AF"/>
    <w:rsid w:val="007D171F"/>
    <w:rsid w:val="007D1ADC"/>
    <w:rsid w:val="007D343C"/>
    <w:rsid w:val="007D4339"/>
    <w:rsid w:val="007D4754"/>
    <w:rsid w:val="007D5453"/>
    <w:rsid w:val="007D5B3D"/>
    <w:rsid w:val="007D766E"/>
    <w:rsid w:val="007D7FBB"/>
    <w:rsid w:val="007E1AFB"/>
    <w:rsid w:val="007E22C4"/>
    <w:rsid w:val="007E2B78"/>
    <w:rsid w:val="007E3126"/>
    <w:rsid w:val="007E327C"/>
    <w:rsid w:val="007E33FD"/>
    <w:rsid w:val="007E43A5"/>
    <w:rsid w:val="007E51E6"/>
    <w:rsid w:val="007F02D7"/>
    <w:rsid w:val="007F0D9D"/>
    <w:rsid w:val="007F109F"/>
    <w:rsid w:val="007F1EBA"/>
    <w:rsid w:val="007F1FCE"/>
    <w:rsid w:val="007F2445"/>
    <w:rsid w:val="007F35F4"/>
    <w:rsid w:val="007F5B1B"/>
    <w:rsid w:val="0080031C"/>
    <w:rsid w:val="00800C64"/>
    <w:rsid w:val="008010A3"/>
    <w:rsid w:val="008010A7"/>
    <w:rsid w:val="008015EE"/>
    <w:rsid w:val="00801B5B"/>
    <w:rsid w:val="00804425"/>
    <w:rsid w:val="008051FE"/>
    <w:rsid w:val="00805815"/>
    <w:rsid w:val="0080706C"/>
    <w:rsid w:val="00807572"/>
    <w:rsid w:val="008112C5"/>
    <w:rsid w:val="00811A8D"/>
    <w:rsid w:val="008143AE"/>
    <w:rsid w:val="0081521A"/>
    <w:rsid w:val="008162C9"/>
    <w:rsid w:val="00816DEA"/>
    <w:rsid w:val="00816F41"/>
    <w:rsid w:val="008175D1"/>
    <w:rsid w:val="0082110A"/>
    <w:rsid w:val="00824C22"/>
    <w:rsid w:val="00824C85"/>
    <w:rsid w:val="0082510E"/>
    <w:rsid w:val="008266AC"/>
    <w:rsid w:val="00826E5F"/>
    <w:rsid w:val="00827284"/>
    <w:rsid w:val="008274C8"/>
    <w:rsid w:val="0083061F"/>
    <w:rsid w:val="0083111B"/>
    <w:rsid w:val="008312F3"/>
    <w:rsid w:val="00831439"/>
    <w:rsid w:val="00831DEB"/>
    <w:rsid w:val="00832F70"/>
    <w:rsid w:val="0083360D"/>
    <w:rsid w:val="00833E39"/>
    <w:rsid w:val="008344ED"/>
    <w:rsid w:val="00834919"/>
    <w:rsid w:val="00835486"/>
    <w:rsid w:val="00836A98"/>
    <w:rsid w:val="00837DA3"/>
    <w:rsid w:val="0084013D"/>
    <w:rsid w:val="00840178"/>
    <w:rsid w:val="008412F7"/>
    <w:rsid w:val="00841ADE"/>
    <w:rsid w:val="00841D47"/>
    <w:rsid w:val="00842A01"/>
    <w:rsid w:val="00842BF6"/>
    <w:rsid w:val="00845095"/>
    <w:rsid w:val="00845F18"/>
    <w:rsid w:val="0084604B"/>
    <w:rsid w:val="0084609F"/>
    <w:rsid w:val="00846A75"/>
    <w:rsid w:val="00850B87"/>
    <w:rsid w:val="00850EF5"/>
    <w:rsid w:val="00853720"/>
    <w:rsid w:val="00853D58"/>
    <w:rsid w:val="008548F2"/>
    <w:rsid w:val="00855C11"/>
    <w:rsid w:val="008578F7"/>
    <w:rsid w:val="00862E7D"/>
    <w:rsid w:val="00863032"/>
    <w:rsid w:val="00863478"/>
    <w:rsid w:val="00864123"/>
    <w:rsid w:val="00865596"/>
    <w:rsid w:val="00866C46"/>
    <w:rsid w:val="00870837"/>
    <w:rsid w:val="008712DF"/>
    <w:rsid w:val="0087186C"/>
    <w:rsid w:val="0087192B"/>
    <w:rsid w:val="00871E10"/>
    <w:rsid w:val="008726C0"/>
    <w:rsid w:val="008727D7"/>
    <w:rsid w:val="00872C13"/>
    <w:rsid w:val="00872E3F"/>
    <w:rsid w:val="008753A7"/>
    <w:rsid w:val="00875A7E"/>
    <w:rsid w:val="008767F0"/>
    <w:rsid w:val="008770D6"/>
    <w:rsid w:val="00877457"/>
    <w:rsid w:val="008811C1"/>
    <w:rsid w:val="0088144A"/>
    <w:rsid w:val="00884925"/>
    <w:rsid w:val="008849C2"/>
    <w:rsid w:val="0088623B"/>
    <w:rsid w:val="008866A6"/>
    <w:rsid w:val="008869D8"/>
    <w:rsid w:val="00886CC0"/>
    <w:rsid w:val="00887288"/>
    <w:rsid w:val="00887B69"/>
    <w:rsid w:val="008913BA"/>
    <w:rsid w:val="0089188E"/>
    <w:rsid w:val="00891A2B"/>
    <w:rsid w:val="00891EF8"/>
    <w:rsid w:val="00892511"/>
    <w:rsid w:val="0089282F"/>
    <w:rsid w:val="00892970"/>
    <w:rsid w:val="00892CF3"/>
    <w:rsid w:val="008932DB"/>
    <w:rsid w:val="00893B79"/>
    <w:rsid w:val="00893E7E"/>
    <w:rsid w:val="00893EB6"/>
    <w:rsid w:val="00895D17"/>
    <w:rsid w:val="00896895"/>
    <w:rsid w:val="00896AD2"/>
    <w:rsid w:val="0089701A"/>
    <w:rsid w:val="008A077A"/>
    <w:rsid w:val="008A09BA"/>
    <w:rsid w:val="008A2867"/>
    <w:rsid w:val="008A2E72"/>
    <w:rsid w:val="008A3087"/>
    <w:rsid w:val="008A3DBB"/>
    <w:rsid w:val="008A5483"/>
    <w:rsid w:val="008A6BD2"/>
    <w:rsid w:val="008A79DE"/>
    <w:rsid w:val="008A7ADD"/>
    <w:rsid w:val="008B0F4D"/>
    <w:rsid w:val="008B1837"/>
    <w:rsid w:val="008B1E82"/>
    <w:rsid w:val="008B3F5B"/>
    <w:rsid w:val="008B4238"/>
    <w:rsid w:val="008B4346"/>
    <w:rsid w:val="008B5852"/>
    <w:rsid w:val="008B6679"/>
    <w:rsid w:val="008B6C27"/>
    <w:rsid w:val="008C0C29"/>
    <w:rsid w:val="008C0C69"/>
    <w:rsid w:val="008C2480"/>
    <w:rsid w:val="008C30C3"/>
    <w:rsid w:val="008C3325"/>
    <w:rsid w:val="008C33C4"/>
    <w:rsid w:val="008C5094"/>
    <w:rsid w:val="008C54EA"/>
    <w:rsid w:val="008C60AA"/>
    <w:rsid w:val="008C6CE1"/>
    <w:rsid w:val="008C70D8"/>
    <w:rsid w:val="008D01AC"/>
    <w:rsid w:val="008D061C"/>
    <w:rsid w:val="008D0630"/>
    <w:rsid w:val="008D0D75"/>
    <w:rsid w:val="008D10F8"/>
    <w:rsid w:val="008D2279"/>
    <w:rsid w:val="008D24F6"/>
    <w:rsid w:val="008D2836"/>
    <w:rsid w:val="008D4B4C"/>
    <w:rsid w:val="008D4CDE"/>
    <w:rsid w:val="008E1127"/>
    <w:rsid w:val="008E133D"/>
    <w:rsid w:val="008E18B6"/>
    <w:rsid w:val="008E1EEA"/>
    <w:rsid w:val="008E219F"/>
    <w:rsid w:val="008E2533"/>
    <w:rsid w:val="008E28B9"/>
    <w:rsid w:val="008E30D4"/>
    <w:rsid w:val="008E419C"/>
    <w:rsid w:val="008E4340"/>
    <w:rsid w:val="008E684C"/>
    <w:rsid w:val="008E7FC4"/>
    <w:rsid w:val="008F0548"/>
    <w:rsid w:val="008F07FF"/>
    <w:rsid w:val="008F2DA0"/>
    <w:rsid w:val="008F3182"/>
    <w:rsid w:val="008F3742"/>
    <w:rsid w:val="008F3AFF"/>
    <w:rsid w:val="008F5C89"/>
    <w:rsid w:val="008F634E"/>
    <w:rsid w:val="008F63D9"/>
    <w:rsid w:val="008F7BC9"/>
    <w:rsid w:val="0090024F"/>
    <w:rsid w:val="0090049D"/>
    <w:rsid w:val="00904088"/>
    <w:rsid w:val="00904B64"/>
    <w:rsid w:val="00905DF6"/>
    <w:rsid w:val="00906A75"/>
    <w:rsid w:val="00911AD3"/>
    <w:rsid w:val="009126DF"/>
    <w:rsid w:val="00912C10"/>
    <w:rsid w:val="00912C89"/>
    <w:rsid w:val="009137D7"/>
    <w:rsid w:val="00914EBF"/>
    <w:rsid w:val="00914F89"/>
    <w:rsid w:val="009150BC"/>
    <w:rsid w:val="0091589E"/>
    <w:rsid w:val="00917F04"/>
    <w:rsid w:val="0092131C"/>
    <w:rsid w:val="00923476"/>
    <w:rsid w:val="009245B8"/>
    <w:rsid w:val="0092487A"/>
    <w:rsid w:val="0092519E"/>
    <w:rsid w:val="009257D2"/>
    <w:rsid w:val="00926909"/>
    <w:rsid w:val="00926BCB"/>
    <w:rsid w:val="00926E4D"/>
    <w:rsid w:val="00927933"/>
    <w:rsid w:val="0093038B"/>
    <w:rsid w:val="009316B3"/>
    <w:rsid w:val="0093177C"/>
    <w:rsid w:val="009323E5"/>
    <w:rsid w:val="00932CB6"/>
    <w:rsid w:val="009333FA"/>
    <w:rsid w:val="00933FA5"/>
    <w:rsid w:val="00934A0F"/>
    <w:rsid w:val="00935BC2"/>
    <w:rsid w:val="0093608F"/>
    <w:rsid w:val="00936534"/>
    <w:rsid w:val="00937C82"/>
    <w:rsid w:val="00937D57"/>
    <w:rsid w:val="00940CB7"/>
    <w:rsid w:val="00941A3B"/>
    <w:rsid w:val="00941B49"/>
    <w:rsid w:val="009425A3"/>
    <w:rsid w:val="0094260D"/>
    <w:rsid w:val="009432AB"/>
    <w:rsid w:val="00944962"/>
    <w:rsid w:val="00945427"/>
    <w:rsid w:val="00945B7F"/>
    <w:rsid w:val="00950134"/>
    <w:rsid w:val="0095044F"/>
    <w:rsid w:val="009506EB"/>
    <w:rsid w:val="00950D6E"/>
    <w:rsid w:val="00951B1F"/>
    <w:rsid w:val="00952090"/>
    <w:rsid w:val="00952BB8"/>
    <w:rsid w:val="00953B2A"/>
    <w:rsid w:val="00955FA7"/>
    <w:rsid w:val="00956C95"/>
    <w:rsid w:val="00957BC5"/>
    <w:rsid w:val="009618AF"/>
    <w:rsid w:val="00961E2F"/>
    <w:rsid w:val="00961F54"/>
    <w:rsid w:val="009624BF"/>
    <w:rsid w:val="009629FC"/>
    <w:rsid w:val="00963D0C"/>
    <w:rsid w:val="0096656F"/>
    <w:rsid w:val="00970A3A"/>
    <w:rsid w:val="0097206D"/>
    <w:rsid w:val="009728FC"/>
    <w:rsid w:val="00973EFE"/>
    <w:rsid w:val="009767C0"/>
    <w:rsid w:val="00976C44"/>
    <w:rsid w:val="00976F52"/>
    <w:rsid w:val="00977F15"/>
    <w:rsid w:val="00980274"/>
    <w:rsid w:val="00980D25"/>
    <w:rsid w:val="0098317E"/>
    <w:rsid w:val="00984CDD"/>
    <w:rsid w:val="009854D7"/>
    <w:rsid w:val="00985586"/>
    <w:rsid w:val="00985CCB"/>
    <w:rsid w:val="00987239"/>
    <w:rsid w:val="00987B77"/>
    <w:rsid w:val="00987D16"/>
    <w:rsid w:val="009913BD"/>
    <w:rsid w:val="00991C65"/>
    <w:rsid w:val="009931A3"/>
    <w:rsid w:val="0099415F"/>
    <w:rsid w:val="00994227"/>
    <w:rsid w:val="00995D71"/>
    <w:rsid w:val="00995FDA"/>
    <w:rsid w:val="009961C2"/>
    <w:rsid w:val="00996DD3"/>
    <w:rsid w:val="00997751"/>
    <w:rsid w:val="0099779A"/>
    <w:rsid w:val="00997AAA"/>
    <w:rsid w:val="00997DBC"/>
    <w:rsid w:val="009A04E3"/>
    <w:rsid w:val="009A089E"/>
    <w:rsid w:val="009A0C13"/>
    <w:rsid w:val="009A0C47"/>
    <w:rsid w:val="009A20B8"/>
    <w:rsid w:val="009A2C03"/>
    <w:rsid w:val="009A3000"/>
    <w:rsid w:val="009A30E9"/>
    <w:rsid w:val="009A32A7"/>
    <w:rsid w:val="009A3728"/>
    <w:rsid w:val="009A4082"/>
    <w:rsid w:val="009A43EC"/>
    <w:rsid w:val="009A46EC"/>
    <w:rsid w:val="009A4E18"/>
    <w:rsid w:val="009A556F"/>
    <w:rsid w:val="009A7AA9"/>
    <w:rsid w:val="009A7D89"/>
    <w:rsid w:val="009B03F0"/>
    <w:rsid w:val="009B075B"/>
    <w:rsid w:val="009B1766"/>
    <w:rsid w:val="009B2A4A"/>
    <w:rsid w:val="009B3C49"/>
    <w:rsid w:val="009B47D8"/>
    <w:rsid w:val="009B4D7E"/>
    <w:rsid w:val="009B7AC4"/>
    <w:rsid w:val="009B7E30"/>
    <w:rsid w:val="009C0267"/>
    <w:rsid w:val="009C026D"/>
    <w:rsid w:val="009C08A8"/>
    <w:rsid w:val="009C1208"/>
    <w:rsid w:val="009C30C1"/>
    <w:rsid w:val="009C4E4C"/>
    <w:rsid w:val="009C5036"/>
    <w:rsid w:val="009C5328"/>
    <w:rsid w:val="009C6DFD"/>
    <w:rsid w:val="009C74F8"/>
    <w:rsid w:val="009D0741"/>
    <w:rsid w:val="009D0C01"/>
    <w:rsid w:val="009D1010"/>
    <w:rsid w:val="009D13EC"/>
    <w:rsid w:val="009D1FB7"/>
    <w:rsid w:val="009D29DE"/>
    <w:rsid w:val="009D3520"/>
    <w:rsid w:val="009D3DEB"/>
    <w:rsid w:val="009D4C93"/>
    <w:rsid w:val="009D7DEF"/>
    <w:rsid w:val="009E04E0"/>
    <w:rsid w:val="009E113F"/>
    <w:rsid w:val="009E143A"/>
    <w:rsid w:val="009E1571"/>
    <w:rsid w:val="009E2C05"/>
    <w:rsid w:val="009E3564"/>
    <w:rsid w:val="009E406E"/>
    <w:rsid w:val="009E4EFC"/>
    <w:rsid w:val="009E7F9F"/>
    <w:rsid w:val="009F0D61"/>
    <w:rsid w:val="009F0FC7"/>
    <w:rsid w:val="009F123F"/>
    <w:rsid w:val="009F245A"/>
    <w:rsid w:val="009F3EA0"/>
    <w:rsid w:val="009F4CFD"/>
    <w:rsid w:val="009F50DF"/>
    <w:rsid w:val="009F5495"/>
    <w:rsid w:val="009F7402"/>
    <w:rsid w:val="009F7F75"/>
    <w:rsid w:val="00A00D5A"/>
    <w:rsid w:val="00A032D8"/>
    <w:rsid w:val="00A038CF"/>
    <w:rsid w:val="00A03E3D"/>
    <w:rsid w:val="00A0423F"/>
    <w:rsid w:val="00A0486A"/>
    <w:rsid w:val="00A06030"/>
    <w:rsid w:val="00A06C42"/>
    <w:rsid w:val="00A11047"/>
    <w:rsid w:val="00A116AE"/>
    <w:rsid w:val="00A11EE9"/>
    <w:rsid w:val="00A1233F"/>
    <w:rsid w:val="00A1246B"/>
    <w:rsid w:val="00A1287C"/>
    <w:rsid w:val="00A13440"/>
    <w:rsid w:val="00A15B85"/>
    <w:rsid w:val="00A1684F"/>
    <w:rsid w:val="00A16AAD"/>
    <w:rsid w:val="00A176E0"/>
    <w:rsid w:val="00A177C7"/>
    <w:rsid w:val="00A20AC7"/>
    <w:rsid w:val="00A221AC"/>
    <w:rsid w:val="00A226FF"/>
    <w:rsid w:val="00A22E28"/>
    <w:rsid w:val="00A23E96"/>
    <w:rsid w:val="00A2496A"/>
    <w:rsid w:val="00A24CF0"/>
    <w:rsid w:val="00A2515E"/>
    <w:rsid w:val="00A251AB"/>
    <w:rsid w:val="00A25FF5"/>
    <w:rsid w:val="00A2693A"/>
    <w:rsid w:val="00A27887"/>
    <w:rsid w:val="00A306C5"/>
    <w:rsid w:val="00A3178A"/>
    <w:rsid w:val="00A32B07"/>
    <w:rsid w:val="00A34136"/>
    <w:rsid w:val="00A354A3"/>
    <w:rsid w:val="00A357D1"/>
    <w:rsid w:val="00A36396"/>
    <w:rsid w:val="00A400EA"/>
    <w:rsid w:val="00A402C4"/>
    <w:rsid w:val="00A406BB"/>
    <w:rsid w:val="00A40A3D"/>
    <w:rsid w:val="00A413C8"/>
    <w:rsid w:val="00A4191C"/>
    <w:rsid w:val="00A41E69"/>
    <w:rsid w:val="00A45921"/>
    <w:rsid w:val="00A47DF9"/>
    <w:rsid w:val="00A47F9D"/>
    <w:rsid w:val="00A50A5D"/>
    <w:rsid w:val="00A5125A"/>
    <w:rsid w:val="00A54FE9"/>
    <w:rsid w:val="00A55496"/>
    <w:rsid w:val="00A559F8"/>
    <w:rsid w:val="00A55A2A"/>
    <w:rsid w:val="00A561C7"/>
    <w:rsid w:val="00A5652A"/>
    <w:rsid w:val="00A571FB"/>
    <w:rsid w:val="00A57574"/>
    <w:rsid w:val="00A62890"/>
    <w:rsid w:val="00A6297B"/>
    <w:rsid w:val="00A62AD2"/>
    <w:rsid w:val="00A65115"/>
    <w:rsid w:val="00A65486"/>
    <w:rsid w:val="00A6659E"/>
    <w:rsid w:val="00A66B0B"/>
    <w:rsid w:val="00A70532"/>
    <w:rsid w:val="00A70660"/>
    <w:rsid w:val="00A70929"/>
    <w:rsid w:val="00A70D03"/>
    <w:rsid w:val="00A71F63"/>
    <w:rsid w:val="00A721E2"/>
    <w:rsid w:val="00A734D7"/>
    <w:rsid w:val="00A73508"/>
    <w:rsid w:val="00A73938"/>
    <w:rsid w:val="00A739F6"/>
    <w:rsid w:val="00A756B4"/>
    <w:rsid w:val="00A7754E"/>
    <w:rsid w:val="00A802C0"/>
    <w:rsid w:val="00A80A7D"/>
    <w:rsid w:val="00A80ABF"/>
    <w:rsid w:val="00A80B74"/>
    <w:rsid w:val="00A80C90"/>
    <w:rsid w:val="00A824AC"/>
    <w:rsid w:val="00A82791"/>
    <w:rsid w:val="00A8310A"/>
    <w:rsid w:val="00A84CDD"/>
    <w:rsid w:val="00A853A3"/>
    <w:rsid w:val="00A866EF"/>
    <w:rsid w:val="00A8741B"/>
    <w:rsid w:val="00A87EC1"/>
    <w:rsid w:val="00A9151C"/>
    <w:rsid w:val="00A92760"/>
    <w:rsid w:val="00A929CF"/>
    <w:rsid w:val="00A92E95"/>
    <w:rsid w:val="00A95C06"/>
    <w:rsid w:val="00A96A1A"/>
    <w:rsid w:val="00A974DA"/>
    <w:rsid w:val="00AA087B"/>
    <w:rsid w:val="00AA12F1"/>
    <w:rsid w:val="00AA1DF8"/>
    <w:rsid w:val="00AA27F8"/>
    <w:rsid w:val="00AA2B6A"/>
    <w:rsid w:val="00AA3E6D"/>
    <w:rsid w:val="00AA4602"/>
    <w:rsid w:val="00AA4CB3"/>
    <w:rsid w:val="00AA5887"/>
    <w:rsid w:val="00AA6381"/>
    <w:rsid w:val="00AA682D"/>
    <w:rsid w:val="00AA68EA"/>
    <w:rsid w:val="00AA6C4C"/>
    <w:rsid w:val="00AA7CEC"/>
    <w:rsid w:val="00AB02D0"/>
    <w:rsid w:val="00AB16E4"/>
    <w:rsid w:val="00AB26BD"/>
    <w:rsid w:val="00AB2E54"/>
    <w:rsid w:val="00AB3187"/>
    <w:rsid w:val="00AB3708"/>
    <w:rsid w:val="00AB39CD"/>
    <w:rsid w:val="00AB3F43"/>
    <w:rsid w:val="00AB635A"/>
    <w:rsid w:val="00AB7AFC"/>
    <w:rsid w:val="00AB7E42"/>
    <w:rsid w:val="00AC2827"/>
    <w:rsid w:val="00AC3BE3"/>
    <w:rsid w:val="00AC41C1"/>
    <w:rsid w:val="00AC4778"/>
    <w:rsid w:val="00AC5DD4"/>
    <w:rsid w:val="00AC71B9"/>
    <w:rsid w:val="00AC7B2D"/>
    <w:rsid w:val="00AC7FF4"/>
    <w:rsid w:val="00AD054F"/>
    <w:rsid w:val="00AD06ED"/>
    <w:rsid w:val="00AD21FE"/>
    <w:rsid w:val="00AD314A"/>
    <w:rsid w:val="00AD4181"/>
    <w:rsid w:val="00AD553C"/>
    <w:rsid w:val="00AD596E"/>
    <w:rsid w:val="00AD5D36"/>
    <w:rsid w:val="00AD618F"/>
    <w:rsid w:val="00AE011D"/>
    <w:rsid w:val="00AE0CB7"/>
    <w:rsid w:val="00AE2B8A"/>
    <w:rsid w:val="00AE3509"/>
    <w:rsid w:val="00AE3BC8"/>
    <w:rsid w:val="00AE43AA"/>
    <w:rsid w:val="00AE4751"/>
    <w:rsid w:val="00AE4FEA"/>
    <w:rsid w:val="00AE502F"/>
    <w:rsid w:val="00AE5283"/>
    <w:rsid w:val="00AE539A"/>
    <w:rsid w:val="00AE59BD"/>
    <w:rsid w:val="00AE697F"/>
    <w:rsid w:val="00AE7E32"/>
    <w:rsid w:val="00AF0AEF"/>
    <w:rsid w:val="00AF0DDD"/>
    <w:rsid w:val="00AF0FAC"/>
    <w:rsid w:val="00AF243D"/>
    <w:rsid w:val="00AF3DB8"/>
    <w:rsid w:val="00AF3EF8"/>
    <w:rsid w:val="00AF411F"/>
    <w:rsid w:val="00AF45F2"/>
    <w:rsid w:val="00AF4FC3"/>
    <w:rsid w:val="00AF5B8F"/>
    <w:rsid w:val="00AF65E3"/>
    <w:rsid w:val="00AF776A"/>
    <w:rsid w:val="00AF77CA"/>
    <w:rsid w:val="00AF7D6C"/>
    <w:rsid w:val="00B00508"/>
    <w:rsid w:val="00B00CEA"/>
    <w:rsid w:val="00B0119A"/>
    <w:rsid w:val="00B0237E"/>
    <w:rsid w:val="00B02438"/>
    <w:rsid w:val="00B0272D"/>
    <w:rsid w:val="00B032A9"/>
    <w:rsid w:val="00B03CEA"/>
    <w:rsid w:val="00B03D83"/>
    <w:rsid w:val="00B061C6"/>
    <w:rsid w:val="00B07427"/>
    <w:rsid w:val="00B075E0"/>
    <w:rsid w:val="00B116A0"/>
    <w:rsid w:val="00B116F8"/>
    <w:rsid w:val="00B12FE7"/>
    <w:rsid w:val="00B13B53"/>
    <w:rsid w:val="00B14D84"/>
    <w:rsid w:val="00B1550B"/>
    <w:rsid w:val="00B16409"/>
    <w:rsid w:val="00B17F30"/>
    <w:rsid w:val="00B20428"/>
    <w:rsid w:val="00B20DDD"/>
    <w:rsid w:val="00B21F65"/>
    <w:rsid w:val="00B22D63"/>
    <w:rsid w:val="00B23CFD"/>
    <w:rsid w:val="00B23D03"/>
    <w:rsid w:val="00B24061"/>
    <w:rsid w:val="00B2477A"/>
    <w:rsid w:val="00B2587C"/>
    <w:rsid w:val="00B26863"/>
    <w:rsid w:val="00B273E8"/>
    <w:rsid w:val="00B30BB5"/>
    <w:rsid w:val="00B31793"/>
    <w:rsid w:val="00B31BFE"/>
    <w:rsid w:val="00B32090"/>
    <w:rsid w:val="00B32D85"/>
    <w:rsid w:val="00B335B9"/>
    <w:rsid w:val="00B342AC"/>
    <w:rsid w:val="00B354D2"/>
    <w:rsid w:val="00B3644A"/>
    <w:rsid w:val="00B3668F"/>
    <w:rsid w:val="00B36CFD"/>
    <w:rsid w:val="00B3742F"/>
    <w:rsid w:val="00B37D1B"/>
    <w:rsid w:val="00B37D71"/>
    <w:rsid w:val="00B37E48"/>
    <w:rsid w:val="00B37F76"/>
    <w:rsid w:val="00B41099"/>
    <w:rsid w:val="00B41BA0"/>
    <w:rsid w:val="00B42322"/>
    <w:rsid w:val="00B43046"/>
    <w:rsid w:val="00B431EF"/>
    <w:rsid w:val="00B45210"/>
    <w:rsid w:val="00B45F63"/>
    <w:rsid w:val="00B465CA"/>
    <w:rsid w:val="00B502F4"/>
    <w:rsid w:val="00B50738"/>
    <w:rsid w:val="00B5196B"/>
    <w:rsid w:val="00B526BC"/>
    <w:rsid w:val="00B52A5A"/>
    <w:rsid w:val="00B532E7"/>
    <w:rsid w:val="00B54818"/>
    <w:rsid w:val="00B56CB0"/>
    <w:rsid w:val="00B56D57"/>
    <w:rsid w:val="00B60424"/>
    <w:rsid w:val="00B6123B"/>
    <w:rsid w:val="00B6144D"/>
    <w:rsid w:val="00B61463"/>
    <w:rsid w:val="00B61D32"/>
    <w:rsid w:val="00B631AB"/>
    <w:rsid w:val="00B63781"/>
    <w:rsid w:val="00B63B32"/>
    <w:rsid w:val="00B6446C"/>
    <w:rsid w:val="00B64545"/>
    <w:rsid w:val="00B64570"/>
    <w:rsid w:val="00B64A89"/>
    <w:rsid w:val="00B66D68"/>
    <w:rsid w:val="00B66F78"/>
    <w:rsid w:val="00B70100"/>
    <w:rsid w:val="00B72B1D"/>
    <w:rsid w:val="00B73939"/>
    <w:rsid w:val="00B744B1"/>
    <w:rsid w:val="00B75675"/>
    <w:rsid w:val="00B756DA"/>
    <w:rsid w:val="00B805DE"/>
    <w:rsid w:val="00B809CB"/>
    <w:rsid w:val="00B81560"/>
    <w:rsid w:val="00B82420"/>
    <w:rsid w:val="00B82EA1"/>
    <w:rsid w:val="00B831E8"/>
    <w:rsid w:val="00B83280"/>
    <w:rsid w:val="00B83A00"/>
    <w:rsid w:val="00B84B5E"/>
    <w:rsid w:val="00B8601D"/>
    <w:rsid w:val="00B8750C"/>
    <w:rsid w:val="00B87F8A"/>
    <w:rsid w:val="00B90A4B"/>
    <w:rsid w:val="00B90E72"/>
    <w:rsid w:val="00B927E8"/>
    <w:rsid w:val="00B92DDC"/>
    <w:rsid w:val="00B92E46"/>
    <w:rsid w:val="00B93E2D"/>
    <w:rsid w:val="00B94F4B"/>
    <w:rsid w:val="00B95802"/>
    <w:rsid w:val="00B96A33"/>
    <w:rsid w:val="00BA01A4"/>
    <w:rsid w:val="00BA03DD"/>
    <w:rsid w:val="00BA089D"/>
    <w:rsid w:val="00BA0915"/>
    <w:rsid w:val="00BA0EC5"/>
    <w:rsid w:val="00BA1160"/>
    <w:rsid w:val="00BA1524"/>
    <w:rsid w:val="00BA25C4"/>
    <w:rsid w:val="00BA2B32"/>
    <w:rsid w:val="00BA586E"/>
    <w:rsid w:val="00BA59B8"/>
    <w:rsid w:val="00BA5C64"/>
    <w:rsid w:val="00BA6CEC"/>
    <w:rsid w:val="00BA7E3F"/>
    <w:rsid w:val="00BB06FD"/>
    <w:rsid w:val="00BB14C3"/>
    <w:rsid w:val="00BB27BA"/>
    <w:rsid w:val="00BB4DAA"/>
    <w:rsid w:val="00BB6589"/>
    <w:rsid w:val="00BB7513"/>
    <w:rsid w:val="00BB7914"/>
    <w:rsid w:val="00BC1857"/>
    <w:rsid w:val="00BC1C5F"/>
    <w:rsid w:val="00BC2C1C"/>
    <w:rsid w:val="00BC5588"/>
    <w:rsid w:val="00BC5A02"/>
    <w:rsid w:val="00BC65F9"/>
    <w:rsid w:val="00BD0D0C"/>
    <w:rsid w:val="00BD1BED"/>
    <w:rsid w:val="00BD2032"/>
    <w:rsid w:val="00BD24AF"/>
    <w:rsid w:val="00BD53FA"/>
    <w:rsid w:val="00BD5A29"/>
    <w:rsid w:val="00BD6272"/>
    <w:rsid w:val="00BD6E65"/>
    <w:rsid w:val="00BD6E7F"/>
    <w:rsid w:val="00BD6FF9"/>
    <w:rsid w:val="00BD785E"/>
    <w:rsid w:val="00BD7DAA"/>
    <w:rsid w:val="00BE1840"/>
    <w:rsid w:val="00BE2BC4"/>
    <w:rsid w:val="00BE3E60"/>
    <w:rsid w:val="00BE4148"/>
    <w:rsid w:val="00BE440A"/>
    <w:rsid w:val="00BE6FE4"/>
    <w:rsid w:val="00BE71E8"/>
    <w:rsid w:val="00BE75D8"/>
    <w:rsid w:val="00BE7B6B"/>
    <w:rsid w:val="00BE7E2A"/>
    <w:rsid w:val="00BF0537"/>
    <w:rsid w:val="00BF0715"/>
    <w:rsid w:val="00BF0F72"/>
    <w:rsid w:val="00BF12AA"/>
    <w:rsid w:val="00BF2818"/>
    <w:rsid w:val="00BF2BE7"/>
    <w:rsid w:val="00BF785B"/>
    <w:rsid w:val="00BF7C11"/>
    <w:rsid w:val="00C011EB"/>
    <w:rsid w:val="00C02E75"/>
    <w:rsid w:val="00C02E97"/>
    <w:rsid w:val="00C03B0A"/>
    <w:rsid w:val="00C04D32"/>
    <w:rsid w:val="00C06A70"/>
    <w:rsid w:val="00C0706E"/>
    <w:rsid w:val="00C0729F"/>
    <w:rsid w:val="00C07532"/>
    <w:rsid w:val="00C10433"/>
    <w:rsid w:val="00C11551"/>
    <w:rsid w:val="00C11BA9"/>
    <w:rsid w:val="00C12F63"/>
    <w:rsid w:val="00C13EF0"/>
    <w:rsid w:val="00C145FB"/>
    <w:rsid w:val="00C146B9"/>
    <w:rsid w:val="00C14F39"/>
    <w:rsid w:val="00C15F1B"/>
    <w:rsid w:val="00C1604B"/>
    <w:rsid w:val="00C163C5"/>
    <w:rsid w:val="00C16525"/>
    <w:rsid w:val="00C16C49"/>
    <w:rsid w:val="00C20B06"/>
    <w:rsid w:val="00C20C38"/>
    <w:rsid w:val="00C223F1"/>
    <w:rsid w:val="00C2307C"/>
    <w:rsid w:val="00C2454C"/>
    <w:rsid w:val="00C24A8B"/>
    <w:rsid w:val="00C255C0"/>
    <w:rsid w:val="00C25897"/>
    <w:rsid w:val="00C263B3"/>
    <w:rsid w:val="00C26776"/>
    <w:rsid w:val="00C27413"/>
    <w:rsid w:val="00C277C0"/>
    <w:rsid w:val="00C32981"/>
    <w:rsid w:val="00C33161"/>
    <w:rsid w:val="00C33E4A"/>
    <w:rsid w:val="00C34235"/>
    <w:rsid w:val="00C34A1A"/>
    <w:rsid w:val="00C369AB"/>
    <w:rsid w:val="00C36C74"/>
    <w:rsid w:val="00C36FD0"/>
    <w:rsid w:val="00C37592"/>
    <w:rsid w:val="00C3782E"/>
    <w:rsid w:val="00C37C94"/>
    <w:rsid w:val="00C40573"/>
    <w:rsid w:val="00C406CE"/>
    <w:rsid w:val="00C40BE2"/>
    <w:rsid w:val="00C40DB5"/>
    <w:rsid w:val="00C41255"/>
    <w:rsid w:val="00C41E1E"/>
    <w:rsid w:val="00C44375"/>
    <w:rsid w:val="00C44A5C"/>
    <w:rsid w:val="00C45EDD"/>
    <w:rsid w:val="00C466EA"/>
    <w:rsid w:val="00C467E6"/>
    <w:rsid w:val="00C46D21"/>
    <w:rsid w:val="00C470A7"/>
    <w:rsid w:val="00C470D8"/>
    <w:rsid w:val="00C472B1"/>
    <w:rsid w:val="00C47652"/>
    <w:rsid w:val="00C478B7"/>
    <w:rsid w:val="00C5025A"/>
    <w:rsid w:val="00C50CC1"/>
    <w:rsid w:val="00C51474"/>
    <w:rsid w:val="00C51831"/>
    <w:rsid w:val="00C51D29"/>
    <w:rsid w:val="00C51E15"/>
    <w:rsid w:val="00C53558"/>
    <w:rsid w:val="00C53F78"/>
    <w:rsid w:val="00C547B3"/>
    <w:rsid w:val="00C556D9"/>
    <w:rsid w:val="00C55B4A"/>
    <w:rsid w:val="00C55C4C"/>
    <w:rsid w:val="00C55E86"/>
    <w:rsid w:val="00C55E98"/>
    <w:rsid w:val="00C56964"/>
    <w:rsid w:val="00C56BBB"/>
    <w:rsid w:val="00C56F31"/>
    <w:rsid w:val="00C57180"/>
    <w:rsid w:val="00C6060B"/>
    <w:rsid w:val="00C6067D"/>
    <w:rsid w:val="00C608AC"/>
    <w:rsid w:val="00C611F7"/>
    <w:rsid w:val="00C614C2"/>
    <w:rsid w:val="00C62472"/>
    <w:rsid w:val="00C62663"/>
    <w:rsid w:val="00C6294C"/>
    <w:rsid w:val="00C632DE"/>
    <w:rsid w:val="00C64A18"/>
    <w:rsid w:val="00C6547E"/>
    <w:rsid w:val="00C6607B"/>
    <w:rsid w:val="00C66141"/>
    <w:rsid w:val="00C661A8"/>
    <w:rsid w:val="00C66497"/>
    <w:rsid w:val="00C664FC"/>
    <w:rsid w:val="00C70D5A"/>
    <w:rsid w:val="00C71098"/>
    <w:rsid w:val="00C7192B"/>
    <w:rsid w:val="00C71D7E"/>
    <w:rsid w:val="00C71E12"/>
    <w:rsid w:val="00C71E54"/>
    <w:rsid w:val="00C72822"/>
    <w:rsid w:val="00C73E4A"/>
    <w:rsid w:val="00C749B8"/>
    <w:rsid w:val="00C756C4"/>
    <w:rsid w:val="00C801A8"/>
    <w:rsid w:val="00C80367"/>
    <w:rsid w:val="00C811E0"/>
    <w:rsid w:val="00C8267E"/>
    <w:rsid w:val="00C82BF1"/>
    <w:rsid w:val="00C83033"/>
    <w:rsid w:val="00C83CDA"/>
    <w:rsid w:val="00C848B0"/>
    <w:rsid w:val="00C84D45"/>
    <w:rsid w:val="00C861B3"/>
    <w:rsid w:val="00C86415"/>
    <w:rsid w:val="00C86FE3"/>
    <w:rsid w:val="00C86FE8"/>
    <w:rsid w:val="00C8713B"/>
    <w:rsid w:val="00C8767E"/>
    <w:rsid w:val="00C87AEC"/>
    <w:rsid w:val="00C9088B"/>
    <w:rsid w:val="00C90DDA"/>
    <w:rsid w:val="00C91076"/>
    <w:rsid w:val="00C912C1"/>
    <w:rsid w:val="00C92A21"/>
    <w:rsid w:val="00C9388B"/>
    <w:rsid w:val="00C95C6B"/>
    <w:rsid w:val="00C970C9"/>
    <w:rsid w:val="00C978D8"/>
    <w:rsid w:val="00CA4B75"/>
    <w:rsid w:val="00CA5476"/>
    <w:rsid w:val="00CA78E1"/>
    <w:rsid w:val="00CB0DC3"/>
    <w:rsid w:val="00CB10CD"/>
    <w:rsid w:val="00CB1769"/>
    <w:rsid w:val="00CB3F68"/>
    <w:rsid w:val="00CB5256"/>
    <w:rsid w:val="00CB5E4D"/>
    <w:rsid w:val="00CB6D11"/>
    <w:rsid w:val="00CB7546"/>
    <w:rsid w:val="00CC0417"/>
    <w:rsid w:val="00CC10DF"/>
    <w:rsid w:val="00CC12DB"/>
    <w:rsid w:val="00CC1585"/>
    <w:rsid w:val="00CC537F"/>
    <w:rsid w:val="00CC5A0D"/>
    <w:rsid w:val="00CC5EAD"/>
    <w:rsid w:val="00CC6CA5"/>
    <w:rsid w:val="00CC7C83"/>
    <w:rsid w:val="00CD0813"/>
    <w:rsid w:val="00CD09F5"/>
    <w:rsid w:val="00CD24F8"/>
    <w:rsid w:val="00CD2572"/>
    <w:rsid w:val="00CD4EC9"/>
    <w:rsid w:val="00CD63F3"/>
    <w:rsid w:val="00CD6DC1"/>
    <w:rsid w:val="00CD7141"/>
    <w:rsid w:val="00CD7161"/>
    <w:rsid w:val="00CE0464"/>
    <w:rsid w:val="00CE0732"/>
    <w:rsid w:val="00CE0868"/>
    <w:rsid w:val="00CE115B"/>
    <w:rsid w:val="00CE1609"/>
    <w:rsid w:val="00CE1820"/>
    <w:rsid w:val="00CE266C"/>
    <w:rsid w:val="00CE6BA4"/>
    <w:rsid w:val="00CF20D5"/>
    <w:rsid w:val="00CF28C1"/>
    <w:rsid w:val="00CF30EF"/>
    <w:rsid w:val="00CF354D"/>
    <w:rsid w:val="00CF39DC"/>
    <w:rsid w:val="00CF42B8"/>
    <w:rsid w:val="00CF4301"/>
    <w:rsid w:val="00CF48AE"/>
    <w:rsid w:val="00CF52D2"/>
    <w:rsid w:val="00CF6248"/>
    <w:rsid w:val="00CF6B13"/>
    <w:rsid w:val="00CF7B8F"/>
    <w:rsid w:val="00CF7EF4"/>
    <w:rsid w:val="00D004D4"/>
    <w:rsid w:val="00D00B85"/>
    <w:rsid w:val="00D04DFE"/>
    <w:rsid w:val="00D04F71"/>
    <w:rsid w:val="00D065F4"/>
    <w:rsid w:val="00D0738A"/>
    <w:rsid w:val="00D076E7"/>
    <w:rsid w:val="00D10742"/>
    <w:rsid w:val="00D118C5"/>
    <w:rsid w:val="00D119A3"/>
    <w:rsid w:val="00D127DF"/>
    <w:rsid w:val="00D131A7"/>
    <w:rsid w:val="00D135CD"/>
    <w:rsid w:val="00D138C1"/>
    <w:rsid w:val="00D208A9"/>
    <w:rsid w:val="00D2091E"/>
    <w:rsid w:val="00D20D4E"/>
    <w:rsid w:val="00D21D76"/>
    <w:rsid w:val="00D232D1"/>
    <w:rsid w:val="00D23C23"/>
    <w:rsid w:val="00D268A3"/>
    <w:rsid w:val="00D26C89"/>
    <w:rsid w:val="00D26EEF"/>
    <w:rsid w:val="00D2738D"/>
    <w:rsid w:val="00D30923"/>
    <w:rsid w:val="00D30D52"/>
    <w:rsid w:val="00D30EA5"/>
    <w:rsid w:val="00D31125"/>
    <w:rsid w:val="00D31400"/>
    <w:rsid w:val="00D3280D"/>
    <w:rsid w:val="00D33683"/>
    <w:rsid w:val="00D33A29"/>
    <w:rsid w:val="00D36C25"/>
    <w:rsid w:val="00D375DC"/>
    <w:rsid w:val="00D40D6D"/>
    <w:rsid w:val="00D45454"/>
    <w:rsid w:val="00D46535"/>
    <w:rsid w:val="00D46F09"/>
    <w:rsid w:val="00D5018A"/>
    <w:rsid w:val="00D52CDF"/>
    <w:rsid w:val="00D5313D"/>
    <w:rsid w:val="00D53DDE"/>
    <w:rsid w:val="00D541B4"/>
    <w:rsid w:val="00D5428F"/>
    <w:rsid w:val="00D54DFD"/>
    <w:rsid w:val="00D568C2"/>
    <w:rsid w:val="00D602C8"/>
    <w:rsid w:val="00D62081"/>
    <w:rsid w:val="00D62BE7"/>
    <w:rsid w:val="00D630D3"/>
    <w:rsid w:val="00D6397D"/>
    <w:rsid w:val="00D63CCF"/>
    <w:rsid w:val="00D678D5"/>
    <w:rsid w:val="00D67EE7"/>
    <w:rsid w:val="00D70DFD"/>
    <w:rsid w:val="00D72577"/>
    <w:rsid w:val="00D72721"/>
    <w:rsid w:val="00D731CE"/>
    <w:rsid w:val="00D735DA"/>
    <w:rsid w:val="00D73697"/>
    <w:rsid w:val="00D741F1"/>
    <w:rsid w:val="00D75614"/>
    <w:rsid w:val="00D758C7"/>
    <w:rsid w:val="00D75AD4"/>
    <w:rsid w:val="00D76C94"/>
    <w:rsid w:val="00D76E44"/>
    <w:rsid w:val="00D77F86"/>
    <w:rsid w:val="00D80114"/>
    <w:rsid w:val="00D807C9"/>
    <w:rsid w:val="00D81482"/>
    <w:rsid w:val="00D820D8"/>
    <w:rsid w:val="00D83719"/>
    <w:rsid w:val="00D83C53"/>
    <w:rsid w:val="00D83EAE"/>
    <w:rsid w:val="00D84FF9"/>
    <w:rsid w:val="00D8512F"/>
    <w:rsid w:val="00D857C2"/>
    <w:rsid w:val="00D868B6"/>
    <w:rsid w:val="00D878D3"/>
    <w:rsid w:val="00D87E5E"/>
    <w:rsid w:val="00D9070C"/>
    <w:rsid w:val="00D90A1E"/>
    <w:rsid w:val="00D90CB9"/>
    <w:rsid w:val="00D910DA"/>
    <w:rsid w:val="00D9152F"/>
    <w:rsid w:val="00D91BBC"/>
    <w:rsid w:val="00D91CFB"/>
    <w:rsid w:val="00D92C45"/>
    <w:rsid w:val="00D93A1F"/>
    <w:rsid w:val="00D93EC3"/>
    <w:rsid w:val="00D942B7"/>
    <w:rsid w:val="00D944BC"/>
    <w:rsid w:val="00D960F5"/>
    <w:rsid w:val="00D9628C"/>
    <w:rsid w:val="00D97200"/>
    <w:rsid w:val="00D9754B"/>
    <w:rsid w:val="00D97B33"/>
    <w:rsid w:val="00DA10B8"/>
    <w:rsid w:val="00DA1A6A"/>
    <w:rsid w:val="00DA2C90"/>
    <w:rsid w:val="00DA3A57"/>
    <w:rsid w:val="00DA3CD6"/>
    <w:rsid w:val="00DA3F10"/>
    <w:rsid w:val="00DA48D0"/>
    <w:rsid w:val="00DA54CD"/>
    <w:rsid w:val="00DA5B05"/>
    <w:rsid w:val="00DA749C"/>
    <w:rsid w:val="00DB1493"/>
    <w:rsid w:val="00DB150F"/>
    <w:rsid w:val="00DB17C2"/>
    <w:rsid w:val="00DB1DF6"/>
    <w:rsid w:val="00DB2FC4"/>
    <w:rsid w:val="00DB36ED"/>
    <w:rsid w:val="00DB4360"/>
    <w:rsid w:val="00DB67F7"/>
    <w:rsid w:val="00DB6A73"/>
    <w:rsid w:val="00DB762A"/>
    <w:rsid w:val="00DB7AC4"/>
    <w:rsid w:val="00DB7C3C"/>
    <w:rsid w:val="00DC02F0"/>
    <w:rsid w:val="00DC0D94"/>
    <w:rsid w:val="00DC3F4F"/>
    <w:rsid w:val="00DC4F26"/>
    <w:rsid w:val="00DC541A"/>
    <w:rsid w:val="00DC5862"/>
    <w:rsid w:val="00DC62B1"/>
    <w:rsid w:val="00DC71CC"/>
    <w:rsid w:val="00DD0F0F"/>
    <w:rsid w:val="00DD15D5"/>
    <w:rsid w:val="00DD40B7"/>
    <w:rsid w:val="00DD5B2A"/>
    <w:rsid w:val="00DD6D9F"/>
    <w:rsid w:val="00DD7566"/>
    <w:rsid w:val="00DE05E3"/>
    <w:rsid w:val="00DE0673"/>
    <w:rsid w:val="00DE09A8"/>
    <w:rsid w:val="00DE0AC4"/>
    <w:rsid w:val="00DE0FA7"/>
    <w:rsid w:val="00DE16DA"/>
    <w:rsid w:val="00DE26CF"/>
    <w:rsid w:val="00DE35AC"/>
    <w:rsid w:val="00DE4330"/>
    <w:rsid w:val="00DE43EB"/>
    <w:rsid w:val="00DE4572"/>
    <w:rsid w:val="00DE45C7"/>
    <w:rsid w:val="00DE4990"/>
    <w:rsid w:val="00DE5344"/>
    <w:rsid w:val="00DE5D1A"/>
    <w:rsid w:val="00DE6A98"/>
    <w:rsid w:val="00DE7F06"/>
    <w:rsid w:val="00DF1AC9"/>
    <w:rsid w:val="00DF1F62"/>
    <w:rsid w:val="00DF226C"/>
    <w:rsid w:val="00DF2BC0"/>
    <w:rsid w:val="00DF38C8"/>
    <w:rsid w:val="00DF3D84"/>
    <w:rsid w:val="00DF5B45"/>
    <w:rsid w:val="00DF6374"/>
    <w:rsid w:val="00DF7546"/>
    <w:rsid w:val="00DF7A19"/>
    <w:rsid w:val="00E010D5"/>
    <w:rsid w:val="00E02162"/>
    <w:rsid w:val="00E023AF"/>
    <w:rsid w:val="00E0378C"/>
    <w:rsid w:val="00E03BB7"/>
    <w:rsid w:val="00E03FEB"/>
    <w:rsid w:val="00E046A0"/>
    <w:rsid w:val="00E105D0"/>
    <w:rsid w:val="00E107A4"/>
    <w:rsid w:val="00E111B4"/>
    <w:rsid w:val="00E1145E"/>
    <w:rsid w:val="00E114D9"/>
    <w:rsid w:val="00E1182C"/>
    <w:rsid w:val="00E11CB9"/>
    <w:rsid w:val="00E12846"/>
    <w:rsid w:val="00E1338D"/>
    <w:rsid w:val="00E14FF2"/>
    <w:rsid w:val="00E15F9D"/>
    <w:rsid w:val="00E16A6A"/>
    <w:rsid w:val="00E16E11"/>
    <w:rsid w:val="00E1773A"/>
    <w:rsid w:val="00E17797"/>
    <w:rsid w:val="00E17BAD"/>
    <w:rsid w:val="00E203E5"/>
    <w:rsid w:val="00E20EE7"/>
    <w:rsid w:val="00E21073"/>
    <w:rsid w:val="00E225F3"/>
    <w:rsid w:val="00E2273D"/>
    <w:rsid w:val="00E23445"/>
    <w:rsid w:val="00E25ED4"/>
    <w:rsid w:val="00E25F46"/>
    <w:rsid w:val="00E27424"/>
    <w:rsid w:val="00E279DB"/>
    <w:rsid w:val="00E322D3"/>
    <w:rsid w:val="00E33205"/>
    <w:rsid w:val="00E339B2"/>
    <w:rsid w:val="00E34A0E"/>
    <w:rsid w:val="00E36047"/>
    <w:rsid w:val="00E36653"/>
    <w:rsid w:val="00E36AD5"/>
    <w:rsid w:val="00E37A31"/>
    <w:rsid w:val="00E37D51"/>
    <w:rsid w:val="00E37E68"/>
    <w:rsid w:val="00E40483"/>
    <w:rsid w:val="00E4135A"/>
    <w:rsid w:val="00E41A41"/>
    <w:rsid w:val="00E42017"/>
    <w:rsid w:val="00E424C1"/>
    <w:rsid w:val="00E430F9"/>
    <w:rsid w:val="00E43AC2"/>
    <w:rsid w:val="00E43CB6"/>
    <w:rsid w:val="00E4468D"/>
    <w:rsid w:val="00E45076"/>
    <w:rsid w:val="00E45A68"/>
    <w:rsid w:val="00E45A8B"/>
    <w:rsid w:val="00E467F4"/>
    <w:rsid w:val="00E47357"/>
    <w:rsid w:val="00E47D58"/>
    <w:rsid w:val="00E503ED"/>
    <w:rsid w:val="00E514F0"/>
    <w:rsid w:val="00E528C3"/>
    <w:rsid w:val="00E52D4F"/>
    <w:rsid w:val="00E5408D"/>
    <w:rsid w:val="00E54B6C"/>
    <w:rsid w:val="00E54FD2"/>
    <w:rsid w:val="00E567EE"/>
    <w:rsid w:val="00E56BDB"/>
    <w:rsid w:val="00E6172C"/>
    <w:rsid w:val="00E618EC"/>
    <w:rsid w:val="00E62021"/>
    <w:rsid w:val="00E623C9"/>
    <w:rsid w:val="00E6274F"/>
    <w:rsid w:val="00E648AA"/>
    <w:rsid w:val="00E70691"/>
    <w:rsid w:val="00E724C3"/>
    <w:rsid w:val="00E73036"/>
    <w:rsid w:val="00E74152"/>
    <w:rsid w:val="00E741E7"/>
    <w:rsid w:val="00E74E9D"/>
    <w:rsid w:val="00E75099"/>
    <w:rsid w:val="00E75848"/>
    <w:rsid w:val="00E764E0"/>
    <w:rsid w:val="00E76DC6"/>
    <w:rsid w:val="00E76E08"/>
    <w:rsid w:val="00E81EC2"/>
    <w:rsid w:val="00E82FD4"/>
    <w:rsid w:val="00E836FE"/>
    <w:rsid w:val="00E84297"/>
    <w:rsid w:val="00E85CC6"/>
    <w:rsid w:val="00E85D37"/>
    <w:rsid w:val="00E86AC8"/>
    <w:rsid w:val="00E8711D"/>
    <w:rsid w:val="00E902AD"/>
    <w:rsid w:val="00E9216C"/>
    <w:rsid w:val="00E93007"/>
    <w:rsid w:val="00E95580"/>
    <w:rsid w:val="00E9585F"/>
    <w:rsid w:val="00E97C6B"/>
    <w:rsid w:val="00EA04C7"/>
    <w:rsid w:val="00EA3BCC"/>
    <w:rsid w:val="00EA3C79"/>
    <w:rsid w:val="00EA4170"/>
    <w:rsid w:val="00EA42A4"/>
    <w:rsid w:val="00EA46E9"/>
    <w:rsid w:val="00EA4B68"/>
    <w:rsid w:val="00EA6284"/>
    <w:rsid w:val="00EA7D6B"/>
    <w:rsid w:val="00EA7E49"/>
    <w:rsid w:val="00EB0074"/>
    <w:rsid w:val="00EB0605"/>
    <w:rsid w:val="00EB0C06"/>
    <w:rsid w:val="00EB0C73"/>
    <w:rsid w:val="00EB23CE"/>
    <w:rsid w:val="00EB3B3C"/>
    <w:rsid w:val="00EB440E"/>
    <w:rsid w:val="00EB5DAF"/>
    <w:rsid w:val="00EB62A0"/>
    <w:rsid w:val="00EB6312"/>
    <w:rsid w:val="00EB63E0"/>
    <w:rsid w:val="00EB6B55"/>
    <w:rsid w:val="00EB703A"/>
    <w:rsid w:val="00EB794E"/>
    <w:rsid w:val="00EC090A"/>
    <w:rsid w:val="00EC0C64"/>
    <w:rsid w:val="00EC3B8C"/>
    <w:rsid w:val="00EC3F39"/>
    <w:rsid w:val="00EC400B"/>
    <w:rsid w:val="00EC40E9"/>
    <w:rsid w:val="00EC43FC"/>
    <w:rsid w:val="00EC5F84"/>
    <w:rsid w:val="00EC7147"/>
    <w:rsid w:val="00EC7A99"/>
    <w:rsid w:val="00ED1525"/>
    <w:rsid w:val="00ED18D7"/>
    <w:rsid w:val="00ED2C0A"/>
    <w:rsid w:val="00ED35C1"/>
    <w:rsid w:val="00ED3D14"/>
    <w:rsid w:val="00ED445C"/>
    <w:rsid w:val="00ED5499"/>
    <w:rsid w:val="00ED6543"/>
    <w:rsid w:val="00ED66F6"/>
    <w:rsid w:val="00ED6E72"/>
    <w:rsid w:val="00ED73B0"/>
    <w:rsid w:val="00EE031D"/>
    <w:rsid w:val="00EE2910"/>
    <w:rsid w:val="00EE2C7C"/>
    <w:rsid w:val="00EE3A0E"/>
    <w:rsid w:val="00EE51D4"/>
    <w:rsid w:val="00EE7EA0"/>
    <w:rsid w:val="00EF0627"/>
    <w:rsid w:val="00EF134E"/>
    <w:rsid w:val="00EF2E26"/>
    <w:rsid w:val="00EF2EA3"/>
    <w:rsid w:val="00EF2FCB"/>
    <w:rsid w:val="00EF3C5F"/>
    <w:rsid w:val="00EF414B"/>
    <w:rsid w:val="00EF428E"/>
    <w:rsid w:val="00EF5791"/>
    <w:rsid w:val="00EF5BE4"/>
    <w:rsid w:val="00EF61E5"/>
    <w:rsid w:val="00EF6A0A"/>
    <w:rsid w:val="00EF73FB"/>
    <w:rsid w:val="00F00760"/>
    <w:rsid w:val="00F01B73"/>
    <w:rsid w:val="00F0209F"/>
    <w:rsid w:val="00F02119"/>
    <w:rsid w:val="00F033C3"/>
    <w:rsid w:val="00F04C63"/>
    <w:rsid w:val="00F0638D"/>
    <w:rsid w:val="00F06EBC"/>
    <w:rsid w:val="00F07C7B"/>
    <w:rsid w:val="00F10E08"/>
    <w:rsid w:val="00F1122F"/>
    <w:rsid w:val="00F11262"/>
    <w:rsid w:val="00F130EB"/>
    <w:rsid w:val="00F131FD"/>
    <w:rsid w:val="00F13A99"/>
    <w:rsid w:val="00F1469A"/>
    <w:rsid w:val="00F15364"/>
    <w:rsid w:val="00F157E6"/>
    <w:rsid w:val="00F16645"/>
    <w:rsid w:val="00F17682"/>
    <w:rsid w:val="00F17943"/>
    <w:rsid w:val="00F2031F"/>
    <w:rsid w:val="00F20AE2"/>
    <w:rsid w:val="00F2157C"/>
    <w:rsid w:val="00F21A64"/>
    <w:rsid w:val="00F2216F"/>
    <w:rsid w:val="00F23092"/>
    <w:rsid w:val="00F23C7B"/>
    <w:rsid w:val="00F249F0"/>
    <w:rsid w:val="00F25924"/>
    <w:rsid w:val="00F25A9A"/>
    <w:rsid w:val="00F27BE1"/>
    <w:rsid w:val="00F27F6E"/>
    <w:rsid w:val="00F30249"/>
    <w:rsid w:val="00F30B9E"/>
    <w:rsid w:val="00F31013"/>
    <w:rsid w:val="00F3131B"/>
    <w:rsid w:val="00F32054"/>
    <w:rsid w:val="00F32263"/>
    <w:rsid w:val="00F32957"/>
    <w:rsid w:val="00F32D9D"/>
    <w:rsid w:val="00F341FF"/>
    <w:rsid w:val="00F34704"/>
    <w:rsid w:val="00F35D02"/>
    <w:rsid w:val="00F3627F"/>
    <w:rsid w:val="00F365B9"/>
    <w:rsid w:val="00F40225"/>
    <w:rsid w:val="00F40513"/>
    <w:rsid w:val="00F40C60"/>
    <w:rsid w:val="00F414D0"/>
    <w:rsid w:val="00F41FD0"/>
    <w:rsid w:val="00F426E6"/>
    <w:rsid w:val="00F42916"/>
    <w:rsid w:val="00F4318E"/>
    <w:rsid w:val="00F43302"/>
    <w:rsid w:val="00F44006"/>
    <w:rsid w:val="00F44335"/>
    <w:rsid w:val="00F46BAB"/>
    <w:rsid w:val="00F50DA5"/>
    <w:rsid w:val="00F5157A"/>
    <w:rsid w:val="00F521EA"/>
    <w:rsid w:val="00F53384"/>
    <w:rsid w:val="00F53913"/>
    <w:rsid w:val="00F540A2"/>
    <w:rsid w:val="00F5491A"/>
    <w:rsid w:val="00F56232"/>
    <w:rsid w:val="00F563FA"/>
    <w:rsid w:val="00F57D46"/>
    <w:rsid w:val="00F57FBF"/>
    <w:rsid w:val="00F602C5"/>
    <w:rsid w:val="00F60E40"/>
    <w:rsid w:val="00F61228"/>
    <w:rsid w:val="00F62849"/>
    <w:rsid w:val="00F63CCB"/>
    <w:rsid w:val="00F644F7"/>
    <w:rsid w:val="00F64AB9"/>
    <w:rsid w:val="00F66517"/>
    <w:rsid w:val="00F67398"/>
    <w:rsid w:val="00F67870"/>
    <w:rsid w:val="00F678D7"/>
    <w:rsid w:val="00F70BE4"/>
    <w:rsid w:val="00F71C73"/>
    <w:rsid w:val="00F71F2D"/>
    <w:rsid w:val="00F72C00"/>
    <w:rsid w:val="00F72CC7"/>
    <w:rsid w:val="00F733EE"/>
    <w:rsid w:val="00F73602"/>
    <w:rsid w:val="00F73886"/>
    <w:rsid w:val="00F74EE4"/>
    <w:rsid w:val="00F758E0"/>
    <w:rsid w:val="00F75C67"/>
    <w:rsid w:val="00F76786"/>
    <w:rsid w:val="00F767BB"/>
    <w:rsid w:val="00F77FA9"/>
    <w:rsid w:val="00F8014B"/>
    <w:rsid w:val="00F8023A"/>
    <w:rsid w:val="00F81034"/>
    <w:rsid w:val="00F81B41"/>
    <w:rsid w:val="00F82082"/>
    <w:rsid w:val="00F84136"/>
    <w:rsid w:val="00F869A1"/>
    <w:rsid w:val="00F86C5B"/>
    <w:rsid w:val="00F87337"/>
    <w:rsid w:val="00F87FFB"/>
    <w:rsid w:val="00F90785"/>
    <w:rsid w:val="00F91DAC"/>
    <w:rsid w:val="00F92678"/>
    <w:rsid w:val="00F946D8"/>
    <w:rsid w:val="00F95056"/>
    <w:rsid w:val="00F959A3"/>
    <w:rsid w:val="00F961F3"/>
    <w:rsid w:val="00F9748C"/>
    <w:rsid w:val="00FA097A"/>
    <w:rsid w:val="00FA0E2D"/>
    <w:rsid w:val="00FA2C75"/>
    <w:rsid w:val="00FA2FEB"/>
    <w:rsid w:val="00FA32B9"/>
    <w:rsid w:val="00FA37EA"/>
    <w:rsid w:val="00FA48A4"/>
    <w:rsid w:val="00FA538E"/>
    <w:rsid w:val="00FA59C3"/>
    <w:rsid w:val="00FA5A9C"/>
    <w:rsid w:val="00FA5D5F"/>
    <w:rsid w:val="00FA5FE9"/>
    <w:rsid w:val="00FA6200"/>
    <w:rsid w:val="00FA6C74"/>
    <w:rsid w:val="00FA707D"/>
    <w:rsid w:val="00FA775B"/>
    <w:rsid w:val="00FB0D5A"/>
    <w:rsid w:val="00FB1ABC"/>
    <w:rsid w:val="00FB252A"/>
    <w:rsid w:val="00FB2B64"/>
    <w:rsid w:val="00FB3273"/>
    <w:rsid w:val="00FB38C0"/>
    <w:rsid w:val="00FB3DEF"/>
    <w:rsid w:val="00FB50E8"/>
    <w:rsid w:val="00FB57E5"/>
    <w:rsid w:val="00FB5B3A"/>
    <w:rsid w:val="00FB5E78"/>
    <w:rsid w:val="00FC0554"/>
    <w:rsid w:val="00FC0F5C"/>
    <w:rsid w:val="00FC1A3D"/>
    <w:rsid w:val="00FC1B00"/>
    <w:rsid w:val="00FC3B93"/>
    <w:rsid w:val="00FC51D6"/>
    <w:rsid w:val="00FC5E97"/>
    <w:rsid w:val="00FC6E15"/>
    <w:rsid w:val="00FC70E2"/>
    <w:rsid w:val="00FD076D"/>
    <w:rsid w:val="00FD0C00"/>
    <w:rsid w:val="00FD18A2"/>
    <w:rsid w:val="00FD1EBD"/>
    <w:rsid w:val="00FD32AC"/>
    <w:rsid w:val="00FD500A"/>
    <w:rsid w:val="00FD5260"/>
    <w:rsid w:val="00FD5B85"/>
    <w:rsid w:val="00FD62B5"/>
    <w:rsid w:val="00FE14AB"/>
    <w:rsid w:val="00FE1A6D"/>
    <w:rsid w:val="00FE1B7F"/>
    <w:rsid w:val="00FE2416"/>
    <w:rsid w:val="00FE27D0"/>
    <w:rsid w:val="00FE28EC"/>
    <w:rsid w:val="00FE3E7C"/>
    <w:rsid w:val="00FE3E86"/>
    <w:rsid w:val="00FE40C5"/>
    <w:rsid w:val="00FE4A19"/>
    <w:rsid w:val="00FE4BBC"/>
    <w:rsid w:val="00FE5143"/>
    <w:rsid w:val="00FE739B"/>
    <w:rsid w:val="00FF020F"/>
    <w:rsid w:val="00FF0F64"/>
    <w:rsid w:val="00FF0FFA"/>
    <w:rsid w:val="00FF14E3"/>
    <w:rsid w:val="00FF2FB2"/>
    <w:rsid w:val="00FF3407"/>
    <w:rsid w:val="00FF37B8"/>
    <w:rsid w:val="00FF3D54"/>
    <w:rsid w:val="00FF41D6"/>
    <w:rsid w:val="00FF42A9"/>
    <w:rsid w:val="00FF4783"/>
    <w:rsid w:val="00FF4F3B"/>
    <w:rsid w:val="00FF520D"/>
    <w:rsid w:val="00FF546C"/>
    <w:rsid w:val="00FF55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9A2DE"/>
  <w15:docId w15:val="{1F873EF4-FA74-49A8-B00B-6528287DF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6A27"/>
    <w:pPr>
      <w:spacing w:after="200" w:line="276" w:lineRule="auto"/>
    </w:pPr>
    <w:rPr>
      <w:sz w:val="22"/>
      <w:szCs w:val="22"/>
      <w:lang w:eastAsia="en-US"/>
    </w:rPr>
  </w:style>
  <w:style w:type="paragraph" w:styleId="Virsraksts1">
    <w:name w:val="heading 1"/>
    <w:aliases w:val="H1"/>
    <w:basedOn w:val="Parasts"/>
    <w:next w:val="Parasts"/>
    <w:link w:val="Virsraksts1Rakstz"/>
    <w:qFormat/>
    <w:rsid w:val="005C0EA2"/>
    <w:pPr>
      <w:keepNext/>
      <w:spacing w:before="240" w:after="60" w:line="240" w:lineRule="auto"/>
      <w:jc w:val="center"/>
      <w:outlineLvl w:val="0"/>
    </w:pPr>
    <w:rPr>
      <w:rFonts w:ascii="Times New Roman" w:eastAsia="Times New Roman" w:hAnsi="Times New Roman"/>
      <w:b/>
      <w:bCs/>
      <w:color w:val="000000"/>
      <w:kern w:val="32"/>
      <w:sz w:val="28"/>
      <w:szCs w:val="32"/>
    </w:rPr>
  </w:style>
  <w:style w:type="paragraph" w:styleId="Virsraksts2">
    <w:name w:val="heading 2"/>
    <w:basedOn w:val="Parasts"/>
    <w:next w:val="Parasts"/>
    <w:link w:val="Virsraksts2Rakstz"/>
    <w:qFormat/>
    <w:rsid w:val="005C0EA2"/>
    <w:pPr>
      <w:keepNext/>
      <w:spacing w:before="240" w:after="60" w:line="240" w:lineRule="auto"/>
      <w:outlineLvl w:val="1"/>
    </w:pPr>
    <w:rPr>
      <w:rFonts w:ascii="Times New Roman" w:eastAsia="Times New Roman" w:hAnsi="Times New Roman"/>
      <w:b/>
      <w:bCs/>
      <w:iCs/>
      <w:color w:val="000000"/>
      <w:sz w:val="28"/>
      <w:szCs w:val="28"/>
    </w:rPr>
  </w:style>
  <w:style w:type="paragraph" w:styleId="Virsraksts3">
    <w:name w:val="heading 3"/>
    <w:basedOn w:val="Parasts"/>
    <w:next w:val="Parasts"/>
    <w:link w:val="Virsraksts3Rakstz"/>
    <w:qFormat/>
    <w:rsid w:val="005C0EA2"/>
    <w:pPr>
      <w:keepNext/>
      <w:spacing w:before="240" w:after="60" w:line="240" w:lineRule="auto"/>
      <w:outlineLvl w:val="2"/>
    </w:pPr>
    <w:rPr>
      <w:rFonts w:ascii="Times New Roman" w:eastAsia="Times New Roman" w:hAnsi="Times New Roman"/>
      <w:b/>
      <w:bCs/>
      <w:sz w:val="26"/>
      <w:szCs w:val="26"/>
      <w:lang w:val="en-GB"/>
    </w:rPr>
  </w:style>
  <w:style w:type="paragraph" w:styleId="Virsraksts4">
    <w:name w:val="heading 4"/>
    <w:basedOn w:val="Parasts"/>
    <w:next w:val="Parasts"/>
    <w:link w:val="Virsraksts4Rakstz"/>
    <w:qFormat/>
    <w:rsid w:val="005C0EA2"/>
    <w:pPr>
      <w:keepNext/>
      <w:spacing w:before="240" w:after="60" w:line="240" w:lineRule="auto"/>
      <w:outlineLvl w:val="3"/>
    </w:pPr>
    <w:rPr>
      <w:rFonts w:ascii="Times New Roman" w:eastAsia="Times New Roman" w:hAnsi="Times New Roman"/>
      <w:b/>
      <w:bCs/>
      <w:sz w:val="28"/>
      <w:szCs w:val="28"/>
      <w:lang w:val="en-GB"/>
    </w:rPr>
  </w:style>
  <w:style w:type="paragraph" w:styleId="Virsraksts5">
    <w:name w:val="heading 5"/>
    <w:basedOn w:val="Parasts"/>
    <w:next w:val="Parasts"/>
    <w:link w:val="Virsraksts5Rakstz"/>
    <w:qFormat/>
    <w:rsid w:val="005C0EA2"/>
    <w:pPr>
      <w:spacing w:before="240" w:after="60" w:line="240" w:lineRule="auto"/>
      <w:outlineLvl w:val="4"/>
    </w:pPr>
    <w:rPr>
      <w:rFonts w:ascii="Times New Roman" w:eastAsia="Times New Roman" w:hAnsi="Times New Roman"/>
      <w:b/>
      <w:bCs/>
      <w:i/>
      <w:iCs/>
      <w:sz w:val="26"/>
      <w:szCs w:val="26"/>
      <w:lang w:val="en-GB"/>
    </w:rPr>
  </w:style>
  <w:style w:type="paragraph" w:styleId="Virsraksts6">
    <w:name w:val="heading 6"/>
    <w:basedOn w:val="Parasts"/>
    <w:next w:val="Parasts"/>
    <w:link w:val="Virsraksts6Rakstz"/>
    <w:qFormat/>
    <w:rsid w:val="005C0EA2"/>
    <w:pPr>
      <w:spacing w:before="240" w:after="60" w:line="240" w:lineRule="auto"/>
      <w:outlineLvl w:val="5"/>
    </w:pPr>
    <w:rPr>
      <w:rFonts w:ascii="Times New Roman" w:eastAsia="Times New Roman" w:hAnsi="Times New Roman"/>
      <w:b/>
      <w:bCs/>
      <w:sz w:val="20"/>
      <w:szCs w:val="20"/>
      <w:lang w:val="en-GB"/>
    </w:rPr>
  </w:style>
  <w:style w:type="paragraph" w:styleId="Virsraksts7">
    <w:name w:val="heading 7"/>
    <w:basedOn w:val="Parasts"/>
    <w:next w:val="Parasts"/>
    <w:link w:val="Virsraksts7Rakstz"/>
    <w:qFormat/>
    <w:rsid w:val="005C0EA2"/>
    <w:pPr>
      <w:spacing w:before="240" w:after="60" w:line="240" w:lineRule="auto"/>
      <w:outlineLvl w:val="6"/>
    </w:pPr>
    <w:rPr>
      <w:rFonts w:ascii="Times New Roman" w:eastAsia="Times New Roman" w:hAnsi="Times New Roman"/>
      <w:sz w:val="24"/>
      <w:szCs w:val="24"/>
      <w:lang w:val="en-GB"/>
    </w:rPr>
  </w:style>
  <w:style w:type="paragraph" w:styleId="Virsraksts8">
    <w:name w:val="heading 8"/>
    <w:basedOn w:val="Parasts"/>
    <w:next w:val="Parasts"/>
    <w:link w:val="Virsraksts8Rakstz"/>
    <w:qFormat/>
    <w:rsid w:val="005C0EA2"/>
    <w:pPr>
      <w:spacing w:before="240" w:after="60" w:line="240" w:lineRule="auto"/>
      <w:outlineLvl w:val="7"/>
    </w:pPr>
    <w:rPr>
      <w:rFonts w:ascii="Times New Roman" w:eastAsia="Times New Roman" w:hAnsi="Times New Roman"/>
      <w:i/>
      <w:iCs/>
      <w:sz w:val="24"/>
      <w:szCs w:val="24"/>
      <w:lang w:val="en-GB"/>
    </w:rPr>
  </w:style>
  <w:style w:type="paragraph" w:styleId="Virsraksts9">
    <w:name w:val="heading 9"/>
    <w:basedOn w:val="Parasts"/>
    <w:next w:val="Parasts"/>
    <w:link w:val="Virsraksts9Rakstz"/>
    <w:qFormat/>
    <w:rsid w:val="005C0EA2"/>
    <w:pPr>
      <w:spacing w:before="240" w:after="60" w:line="240" w:lineRule="auto"/>
      <w:outlineLvl w:val="8"/>
    </w:pPr>
    <w:rPr>
      <w:rFonts w:ascii="Arial" w:eastAsia="Times New Roman" w:hAnsi="Arial"/>
      <w:sz w:val="20"/>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rsid w:val="005C0EA2"/>
    <w:rPr>
      <w:rFonts w:ascii="Times New Roman" w:eastAsia="Times New Roman" w:hAnsi="Times New Roman" w:cs="Times New Roman"/>
      <w:b/>
      <w:bCs/>
      <w:color w:val="000000"/>
      <w:kern w:val="32"/>
      <w:sz w:val="28"/>
      <w:szCs w:val="32"/>
    </w:rPr>
  </w:style>
  <w:style w:type="character" w:customStyle="1" w:styleId="Virsraksts2Rakstz">
    <w:name w:val="Virsraksts 2 Rakstz."/>
    <w:link w:val="Virsraksts2"/>
    <w:rsid w:val="005C0EA2"/>
    <w:rPr>
      <w:rFonts w:ascii="Times New Roman" w:eastAsia="Times New Roman" w:hAnsi="Times New Roman" w:cs="Times New Roman"/>
      <w:b/>
      <w:bCs/>
      <w:iCs/>
      <w:color w:val="000000"/>
      <w:sz w:val="28"/>
      <w:szCs w:val="28"/>
    </w:rPr>
  </w:style>
  <w:style w:type="character" w:customStyle="1" w:styleId="Virsraksts3Rakstz">
    <w:name w:val="Virsraksts 3 Rakstz."/>
    <w:link w:val="Virsraksts3"/>
    <w:rsid w:val="005C0EA2"/>
    <w:rPr>
      <w:rFonts w:ascii="Times New Roman" w:eastAsia="Times New Roman" w:hAnsi="Times New Roman" w:cs="Times New Roman"/>
      <w:b/>
      <w:bCs/>
      <w:sz w:val="26"/>
      <w:szCs w:val="26"/>
      <w:lang w:val="en-GB"/>
    </w:rPr>
  </w:style>
  <w:style w:type="character" w:customStyle="1" w:styleId="Virsraksts4Rakstz">
    <w:name w:val="Virsraksts 4 Rakstz."/>
    <w:link w:val="Virsraksts4"/>
    <w:rsid w:val="005C0EA2"/>
    <w:rPr>
      <w:rFonts w:ascii="Times New Roman" w:eastAsia="Times New Roman" w:hAnsi="Times New Roman" w:cs="Times New Roman"/>
      <w:b/>
      <w:bCs/>
      <w:sz w:val="28"/>
      <w:szCs w:val="28"/>
      <w:lang w:val="en-GB"/>
    </w:rPr>
  </w:style>
  <w:style w:type="character" w:customStyle="1" w:styleId="Virsraksts5Rakstz">
    <w:name w:val="Virsraksts 5 Rakstz."/>
    <w:link w:val="Virsraksts5"/>
    <w:rsid w:val="005C0EA2"/>
    <w:rPr>
      <w:rFonts w:ascii="Times New Roman" w:eastAsia="Times New Roman" w:hAnsi="Times New Roman" w:cs="Times New Roman"/>
      <w:b/>
      <w:bCs/>
      <w:i/>
      <w:iCs/>
      <w:sz w:val="26"/>
      <w:szCs w:val="26"/>
      <w:lang w:val="en-GB"/>
    </w:rPr>
  </w:style>
  <w:style w:type="character" w:customStyle="1" w:styleId="Virsraksts6Rakstz">
    <w:name w:val="Virsraksts 6 Rakstz."/>
    <w:link w:val="Virsraksts6"/>
    <w:rsid w:val="005C0EA2"/>
    <w:rPr>
      <w:rFonts w:ascii="Times New Roman" w:eastAsia="Times New Roman" w:hAnsi="Times New Roman" w:cs="Times New Roman"/>
      <w:b/>
      <w:bCs/>
      <w:sz w:val="20"/>
      <w:szCs w:val="20"/>
      <w:lang w:val="en-GB"/>
    </w:rPr>
  </w:style>
  <w:style w:type="character" w:customStyle="1" w:styleId="Virsraksts7Rakstz">
    <w:name w:val="Virsraksts 7 Rakstz."/>
    <w:link w:val="Virsraksts7"/>
    <w:rsid w:val="005C0EA2"/>
    <w:rPr>
      <w:rFonts w:ascii="Times New Roman" w:eastAsia="Times New Roman" w:hAnsi="Times New Roman" w:cs="Times New Roman"/>
      <w:sz w:val="24"/>
      <w:szCs w:val="24"/>
      <w:lang w:val="en-GB"/>
    </w:rPr>
  </w:style>
  <w:style w:type="character" w:customStyle="1" w:styleId="Virsraksts8Rakstz">
    <w:name w:val="Virsraksts 8 Rakstz."/>
    <w:link w:val="Virsraksts8"/>
    <w:rsid w:val="005C0EA2"/>
    <w:rPr>
      <w:rFonts w:ascii="Times New Roman" w:eastAsia="Times New Roman" w:hAnsi="Times New Roman" w:cs="Times New Roman"/>
      <w:i/>
      <w:iCs/>
      <w:sz w:val="24"/>
      <w:szCs w:val="24"/>
      <w:lang w:val="en-GB"/>
    </w:rPr>
  </w:style>
  <w:style w:type="character" w:customStyle="1" w:styleId="Virsraksts9Rakstz">
    <w:name w:val="Virsraksts 9 Rakstz."/>
    <w:link w:val="Virsraksts9"/>
    <w:rsid w:val="005C0EA2"/>
    <w:rPr>
      <w:rFonts w:ascii="Arial" w:eastAsia="Times New Roman" w:hAnsi="Arial" w:cs="Times New Roman"/>
      <w:sz w:val="20"/>
      <w:szCs w:val="20"/>
      <w:lang w:val="en-GB"/>
    </w:rPr>
  </w:style>
  <w:style w:type="numbering" w:customStyle="1" w:styleId="NoList1">
    <w:name w:val="No List1"/>
    <w:next w:val="Bezsaraksta"/>
    <w:uiPriority w:val="99"/>
    <w:semiHidden/>
    <w:unhideWhenUsed/>
    <w:rsid w:val="005C0EA2"/>
  </w:style>
  <w:style w:type="numbering" w:customStyle="1" w:styleId="NoList11">
    <w:name w:val="No List11"/>
    <w:next w:val="Bezsaraksta"/>
    <w:uiPriority w:val="99"/>
    <w:semiHidden/>
    <w:unhideWhenUsed/>
    <w:rsid w:val="005C0EA2"/>
  </w:style>
  <w:style w:type="numbering" w:customStyle="1" w:styleId="NoList111">
    <w:name w:val="No List111"/>
    <w:next w:val="Bezsaraksta"/>
    <w:uiPriority w:val="99"/>
    <w:semiHidden/>
    <w:unhideWhenUsed/>
    <w:rsid w:val="005C0EA2"/>
  </w:style>
  <w:style w:type="character" w:styleId="Hipersaite">
    <w:name w:val="Hyperlink"/>
    <w:uiPriority w:val="99"/>
    <w:rsid w:val="005C0EA2"/>
    <w:rPr>
      <w:rFonts w:cs="Times New Roman"/>
      <w:color w:val="0000FF"/>
      <w:u w:val="single"/>
    </w:rPr>
  </w:style>
  <w:style w:type="paragraph" w:styleId="Pamatteksts">
    <w:name w:val="Body Text"/>
    <w:basedOn w:val="Parasts"/>
    <w:link w:val="PamattekstsRakstz"/>
    <w:uiPriority w:val="99"/>
    <w:rsid w:val="005C0EA2"/>
    <w:pPr>
      <w:spacing w:after="0" w:line="240" w:lineRule="auto"/>
      <w:jc w:val="both"/>
    </w:pPr>
    <w:rPr>
      <w:rFonts w:ascii="Swiss TL" w:eastAsia="Times New Roman" w:hAnsi="Swiss TL"/>
      <w:sz w:val="20"/>
      <w:szCs w:val="24"/>
    </w:rPr>
  </w:style>
  <w:style w:type="character" w:customStyle="1" w:styleId="BodyTextChar">
    <w:name w:val="Body Text Char"/>
    <w:aliases w:val="Body Text1 Char"/>
    <w:basedOn w:val="Noklusjumarindkopasfonts"/>
    <w:link w:val="Pamatteksts1"/>
    <w:rsid w:val="005C0EA2"/>
  </w:style>
  <w:style w:type="character" w:customStyle="1" w:styleId="PamattekstsRakstz">
    <w:name w:val="Pamatteksts Rakstz."/>
    <w:link w:val="Pamatteksts"/>
    <w:uiPriority w:val="99"/>
    <w:rsid w:val="005C0EA2"/>
    <w:rPr>
      <w:rFonts w:ascii="Swiss TL" w:eastAsia="Times New Roman" w:hAnsi="Swiss TL" w:cs="Times New Roman"/>
      <w:sz w:val="20"/>
      <w:szCs w:val="24"/>
    </w:rPr>
  </w:style>
  <w:style w:type="paragraph" w:styleId="Sarakstarindkopa">
    <w:name w:val="List Paragraph"/>
    <w:aliases w:val="Syle 1,Strip,H&amp;P List Paragraph,2,Saistīto dokumentu saraksts,Normal bullet 2,Bullet list,Virsraksti"/>
    <w:basedOn w:val="Parasts"/>
    <w:link w:val="SarakstarindkopaRakstz"/>
    <w:uiPriority w:val="34"/>
    <w:qFormat/>
    <w:rsid w:val="005C0EA2"/>
    <w:pPr>
      <w:spacing w:after="0" w:line="240" w:lineRule="auto"/>
      <w:ind w:left="720"/>
      <w:contextualSpacing/>
    </w:pPr>
    <w:rPr>
      <w:rFonts w:ascii="Times New Roman" w:eastAsia="Times New Roman" w:hAnsi="Times New Roman"/>
      <w:sz w:val="24"/>
      <w:szCs w:val="24"/>
    </w:rPr>
  </w:style>
  <w:style w:type="paragraph" w:customStyle="1" w:styleId="ColorfulList-Accent11">
    <w:name w:val="Colorful List - Accent 11"/>
    <w:basedOn w:val="Parasts"/>
    <w:uiPriority w:val="34"/>
    <w:qFormat/>
    <w:rsid w:val="005C0EA2"/>
    <w:pPr>
      <w:ind w:left="720"/>
      <w:contextualSpacing/>
    </w:pPr>
    <w:rPr>
      <w:rFonts w:eastAsia="Times New Roman"/>
      <w:lang w:eastAsia="lv-LV"/>
    </w:rPr>
  </w:style>
  <w:style w:type="character" w:customStyle="1" w:styleId="11IvetaChar">
    <w:name w:val="1.1. Iveta Char"/>
    <w:link w:val="11Iveta"/>
    <w:locked/>
    <w:rsid w:val="005C0EA2"/>
    <w:rPr>
      <w:sz w:val="24"/>
      <w:szCs w:val="22"/>
    </w:rPr>
  </w:style>
  <w:style w:type="paragraph" w:customStyle="1" w:styleId="11Iveta">
    <w:name w:val="1.1. Iveta"/>
    <w:basedOn w:val="Sarakstarindkopa"/>
    <w:link w:val="11IvetaChar"/>
    <w:qFormat/>
    <w:rsid w:val="005C0EA2"/>
    <w:pPr>
      <w:numPr>
        <w:numId w:val="1"/>
      </w:numPr>
      <w:jc w:val="both"/>
    </w:pPr>
    <w:rPr>
      <w:rFonts w:ascii="Calibri" w:eastAsia="Calibri" w:hAnsi="Calibri"/>
      <w:szCs w:val="22"/>
    </w:rPr>
  </w:style>
  <w:style w:type="paragraph" w:customStyle="1" w:styleId="tv20787921">
    <w:name w:val="tv207_87_921"/>
    <w:basedOn w:val="Parasts"/>
    <w:rsid w:val="005C0EA2"/>
    <w:pPr>
      <w:spacing w:after="567" w:line="360" w:lineRule="auto"/>
      <w:jc w:val="center"/>
    </w:pPr>
    <w:rPr>
      <w:rFonts w:ascii="Verdana" w:eastAsia="Times New Roman" w:hAnsi="Verdana"/>
      <w:b/>
      <w:bCs/>
      <w:sz w:val="28"/>
      <w:szCs w:val="28"/>
      <w:lang w:eastAsia="lv-LV"/>
    </w:rPr>
  </w:style>
  <w:style w:type="paragraph" w:styleId="Galvene">
    <w:name w:val="header"/>
    <w:basedOn w:val="Parasts"/>
    <w:link w:val="GalveneRakstz"/>
    <w:uiPriority w:val="99"/>
    <w:unhideWhenUsed/>
    <w:rsid w:val="005C0EA2"/>
    <w:pPr>
      <w:tabs>
        <w:tab w:val="center" w:pos="4153"/>
        <w:tab w:val="right" w:pos="8306"/>
      </w:tabs>
      <w:spacing w:after="0" w:line="240" w:lineRule="auto"/>
    </w:pPr>
    <w:rPr>
      <w:rFonts w:ascii="Times New Roman" w:hAnsi="Times New Roman"/>
      <w:sz w:val="24"/>
      <w:szCs w:val="20"/>
    </w:rPr>
  </w:style>
  <w:style w:type="character" w:customStyle="1" w:styleId="GalveneRakstz">
    <w:name w:val="Galvene Rakstz."/>
    <w:link w:val="Galvene"/>
    <w:uiPriority w:val="99"/>
    <w:rsid w:val="005C0EA2"/>
    <w:rPr>
      <w:rFonts w:ascii="Times New Roman" w:eastAsia="Calibri" w:hAnsi="Times New Roman" w:cs="Times New Roman"/>
      <w:sz w:val="24"/>
      <w:szCs w:val="20"/>
    </w:rPr>
  </w:style>
  <w:style w:type="paragraph" w:styleId="Kjene">
    <w:name w:val="footer"/>
    <w:basedOn w:val="Parasts"/>
    <w:link w:val="KjeneRakstz"/>
    <w:uiPriority w:val="99"/>
    <w:unhideWhenUsed/>
    <w:rsid w:val="005C0EA2"/>
    <w:pPr>
      <w:tabs>
        <w:tab w:val="center" w:pos="4153"/>
        <w:tab w:val="right" w:pos="8306"/>
      </w:tabs>
      <w:spacing w:after="0" w:line="240" w:lineRule="auto"/>
    </w:pPr>
    <w:rPr>
      <w:rFonts w:ascii="Times New Roman" w:hAnsi="Times New Roman"/>
      <w:sz w:val="24"/>
      <w:szCs w:val="20"/>
    </w:rPr>
  </w:style>
  <w:style w:type="character" w:customStyle="1" w:styleId="KjeneRakstz">
    <w:name w:val="Kājene Rakstz."/>
    <w:link w:val="Kjene"/>
    <w:uiPriority w:val="99"/>
    <w:rsid w:val="005C0EA2"/>
    <w:rPr>
      <w:rFonts w:ascii="Times New Roman" w:eastAsia="Calibri" w:hAnsi="Times New Roman" w:cs="Times New Roman"/>
      <w:sz w:val="24"/>
      <w:szCs w:val="20"/>
    </w:rPr>
  </w:style>
  <w:style w:type="paragraph" w:styleId="Bezatstarpm">
    <w:name w:val="No Spacing"/>
    <w:uiPriority w:val="1"/>
    <w:qFormat/>
    <w:rsid w:val="005C0EA2"/>
    <w:rPr>
      <w:rFonts w:ascii="Times New Roman" w:hAnsi="Times New Roman"/>
      <w:sz w:val="24"/>
      <w:szCs w:val="22"/>
      <w:lang w:eastAsia="en-US"/>
    </w:rPr>
  </w:style>
  <w:style w:type="character" w:styleId="Komentraatsauce">
    <w:name w:val="annotation reference"/>
    <w:uiPriority w:val="99"/>
    <w:unhideWhenUsed/>
    <w:rsid w:val="005C0EA2"/>
    <w:rPr>
      <w:sz w:val="16"/>
      <w:szCs w:val="16"/>
    </w:rPr>
  </w:style>
  <w:style w:type="paragraph" w:styleId="Komentrateksts">
    <w:name w:val="annotation text"/>
    <w:basedOn w:val="Parasts"/>
    <w:link w:val="KomentratekstsRakstz"/>
    <w:uiPriority w:val="99"/>
    <w:unhideWhenUsed/>
    <w:rsid w:val="005C0EA2"/>
    <w:pPr>
      <w:spacing w:line="240" w:lineRule="auto"/>
    </w:pPr>
    <w:rPr>
      <w:rFonts w:ascii="Times New Roman" w:hAnsi="Times New Roman"/>
      <w:sz w:val="20"/>
      <w:szCs w:val="20"/>
    </w:rPr>
  </w:style>
  <w:style w:type="character" w:customStyle="1" w:styleId="KomentratekstsRakstz">
    <w:name w:val="Komentāra teksts Rakstz."/>
    <w:link w:val="Komentrateksts"/>
    <w:uiPriority w:val="99"/>
    <w:rsid w:val="005C0EA2"/>
    <w:rPr>
      <w:rFonts w:ascii="Times New Roman" w:eastAsia="Calibri" w:hAnsi="Times New Roman" w:cs="Times New Roman"/>
      <w:sz w:val="20"/>
      <w:szCs w:val="20"/>
    </w:rPr>
  </w:style>
  <w:style w:type="paragraph" w:styleId="Komentratma">
    <w:name w:val="annotation subject"/>
    <w:basedOn w:val="Komentrateksts"/>
    <w:next w:val="Komentrateksts"/>
    <w:link w:val="KomentratmaRakstz"/>
    <w:unhideWhenUsed/>
    <w:rsid w:val="005C0EA2"/>
    <w:rPr>
      <w:b/>
      <w:bCs/>
    </w:rPr>
  </w:style>
  <w:style w:type="character" w:customStyle="1" w:styleId="KomentratmaRakstz">
    <w:name w:val="Komentāra tēma Rakstz."/>
    <w:link w:val="Komentratma"/>
    <w:rsid w:val="005C0EA2"/>
    <w:rPr>
      <w:rFonts w:ascii="Times New Roman" w:eastAsia="Calibri" w:hAnsi="Times New Roman" w:cs="Times New Roman"/>
      <w:b/>
      <w:bCs/>
      <w:sz w:val="20"/>
      <w:szCs w:val="20"/>
    </w:rPr>
  </w:style>
  <w:style w:type="paragraph" w:styleId="Balonteksts">
    <w:name w:val="Balloon Text"/>
    <w:basedOn w:val="Parasts"/>
    <w:link w:val="BalontekstsRakstz"/>
    <w:uiPriority w:val="99"/>
    <w:unhideWhenUsed/>
    <w:rsid w:val="005C0EA2"/>
    <w:pPr>
      <w:spacing w:after="0" w:line="240" w:lineRule="auto"/>
    </w:pPr>
    <w:rPr>
      <w:rFonts w:ascii="Tahoma" w:hAnsi="Tahoma"/>
      <w:sz w:val="16"/>
      <w:szCs w:val="16"/>
    </w:rPr>
  </w:style>
  <w:style w:type="character" w:customStyle="1" w:styleId="BalontekstsRakstz">
    <w:name w:val="Balonteksts Rakstz."/>
    <w:link w:val="Balonteksts"/>
    <w:uiPriority w:val="99"/>
    <w:rsid w:val="005C0EA2"/>
    <w:rPr>
      <w:rFonts w:ascii="Tahoma" w:eastAsia="Calibri" w:hAnsi="Tahoma" w:cs="Times New Roman"/>
      <w:sz w:val="16"/>
      <w:szCs w:val="16"/>
    </w:rPr>
  </w:style>
  <w:style w:type="paragraph" w:customStyle="1" w:styleId="Pamatteksts1">
    <w:name w:val="Pamatteksts1"/>
    <w:aliases w:val="Body Text1"/>
    <w:basedOn w:val="Parasts"/>
    <w:link w:val="BodyTextChar"/>
    <w:rsid w:val="005C0EA2"/>
    <w:pPr>
      <w:spacing w:after="0" w:line="240" w:lineRule="auto"/>
      <w:jc w:val="both"/>
    </w:pPr>
  </w:style>
  <w:style w:type="character" w:styleId="Izclums">
    <w:name w:val="Emphasis"/>
    <w:qFormat/>
    <w:rsid w:val="005C0EA2"/>
    <w:rPr>
      <w:i/>
      <w:iCs/>
    </w:rPr>
  </w:style>
  <w:style w:type="table" w:styleId="Reatabula">
    <w:name w:val="Table Grid"/>
    <w:basedOn w:val="Parastatabula"/>
    <w:uiPriority w:val="39"/>
    <w:rsid w:val="005C0EA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C0EA2"/>
    <w:rPr>
      <w:rFonts w:ascii="Times New Roman" w:hAnsi="Times New Roman"/>
      <w:sz w:val="24"/>
      <w:szCs w:val="22"/>
      <w:lang w:eastAsia="en-US"/>
    </w:rPr>
  </w:style>
  <w:style w:type="paragraph" w:styleId="Pamatteksts3">
    <w:name w:val="Body Text 3"/>
    <w:basedOn w:val="Parasts"/>
    <w:link w:val="Pamatteksts3Rakstz"/>
    <w:uiPriority w:val="99"/>
    <w:unhideWhenUsed/>
    <w:rsid w:val="005C0EA2"/>
    <w:pPr>
      <w:spacing w:after="120"/>
    </w:pPr>
    <w:rPr>
      <w:rFonts w:ascii="Times New Roman" w:hAnsi="Times New Roman"/>
      <w:sz w:val="16"/>
      <w:szCs w:val="16"/>
    </w:rPr>
  </w:style>
  <w:style w:type="character" w:customStyle="1" w:styleId="Pamatteksts3Rakstz">
    <w:name w:val="Pamatteksts 3 Rakstz."/>
    <w:link w:val="Pamatteksts3"/>
    <w:uiPriority w:val="99"/>
    <w:rsid w:val="005C0EA2"/>
    <w:rPr>
      <w:rFonts w:ascii="Times New Roman" w:eastAsia="Calibri" w:hAnsi="Times New Roman" w:cs="Times New Roman"/>
      <w:sz w:val="16"/>
      <w:szCs w:val="16"/>
    </w:rPr>
  </w:style>
  <w:style w:type="paragraph" w:styleId="Saturs1">
    <w:name w:val="toc 1"/>
    <w:basedOn w:val="Parasts"/>
    <w:next w:val="Parasts"/>
    <w:autoRedefine/>
    <w:uiPriority w:val="99"/>
    <w:semiHidden/>
    <w:rsid w:val="005C0EA2"/>
    <w:pPr>
      <w:spacing w:after="0" w:line="240" w:lineRule="auto"/>
      <w:jc w:val="both"/>
    </w:pPr>
    <w:rPr>
      <w:rFonts w:ascii="Times New Roman" w:eastAsia="Times New Roman" w:hAnsi="Times New Roman"/>
      <w:sz w:val="24"/>
      <w:szCs w:val="24"/>
    </w:rPr>
  </w:style>
  <w:style w:type="paragraph" w:styleId="Vresteksts">
    <w:name w:val="footnote text"/>
    <w:aliases w:val="Footnote,Fußnote,Fußnote Char Char,Fußnote Char Char Char Char Char Char,Fußnote Char"/>
    <w:basedOn w:val="Parasts"/>
    <w:link w:val="VrestekstsRakstz"/>
    <w:uiPriority w:val="99"/>
    <w:rsid w:val="005C0EA2"/>
    <w:pPr>
      <w:spacing w:after="0" w:line="240" w:lineRule="auto"/>
    </w:pPr>
    <w:rPr>
      <w:rFonts w:ascii="Times New Roman" w:eastAsia="Times New Roman" w:hAnsi="Times New Roman"/>
      <w:sz w:val="20"/>
      <w:szCs w:val="20"/>
    </w:rPr>
  </w:style>
  <w:style w:type="character" w:customStyle="1" w:styleId="VrestekstsRakstz">
    <w:name w:val="Vēres teksts Rakstz."/>
    <w:aliases w:val="Footnote Rakstz.,Fußnote Rakstz.,Fußnote Char Char Rakstz.,Fußnote Char Char Char Char Char Char Rakstz.,Fußnote Char Rakstz."/>
    <w:link w:val="Vresteksts"/>
    <w:uiPriority w:val="99"/>
    <w:qFormat/>
    <w:rsid w:val="005C0EA2"/>
    <w:rPr>
      <w:rFonts w:ascii="Times New Roman" w:eastAsia="Times New Roman" w:hAnsi="Times New Roman" w:cs="Times New Roman"/>
      <w:sz w:val="20"/>
      <w:szCs w:val="20"/>
    </w:rPr>
  </w:style>
  <w:style w:type="character" w:styleId="Vresatsauce">
    <w:name w:val="footnote reference"/>
    <w:aliases w:val="Footnote symbol"/>
    <w:uiPriority w:val="99"/>
    <w:qFormat/>
    <w:rsid w:val="005C0EA2"/>
    <w:rPr>
      <w:vertAlign w:val="superscript"/>
    </w:rPr>
  </w:style>
  <w:style w:type="paragraph" w:customStyle="1" w:styleId="naisf">
    <w:name w:val="naisf"/>
    <w:basedOn w:val="Parasts"/>
    <w:rsid w:val="005C0EA2"/>
    <w:pPr>
      <w:spacing w:before="100" w:beforeAutospacing="1" w:after="100" w:afterAutospacing="1" w:line="240" w:lineRule="auto"/>
      <w:jc w:val="both"/>
    </w:pPr>
    <w:rPr>
      <w:rFonts w:ascii="Times New Roman" w:eastAsia="Times New Roman" w:hAnsi="Times New Roman"/>
      <w:sz w:val="24"/>
      <w:szCs w:val="24"/>
      <w:lang w:val="en-GB"/>
    </w:rPr>
  </w:style>
  <w:style w:type="paragraph" w:styleId="Pamatteksts2">
    <w:name w:val="Body Text 2"/>
    <w:basedOn w:val="Parasts"/>
    <w:link w:val="Pamatteksts2Rakstz"/>
    <w:rsid w:val="005C0EA2"/>
    <w:pPr>
      <w:spacing w:after="0" w:line="240" w:lineRule="auto"/>
    </w:pPr>
    <w:rPr>
      <w:rFonts w:ascii="Times New Roman" w:eastAsia="Times New Roman" w:hAnsi="Times New Roman"/>
      <w:sz w:val="28"/>
      <w:szCs w:val="24"/>
    </w:rPr>
  </w:style>
  <w:style w:type="character" w:customStyle="1" w:styleId="Pamatteksts2Rakstz">
    <w:name w:val="Pamatteksts 2 Rakstz."/>
    <w:link w:val="Pamatteksts2"/>
    <w:rsid w:val="005C0EA2"/>
    <w:rPr>
      <w:rFonts w:ascii="Times New Roman" w:eastAsia="Times New Roman" w:hAnsi="Times New Roman" w:cs="Times New Roman"/>
      <w:sz w:val="28"/>
      <w:szCs w:val="24"/>
    </w:rPr>
  </w:style>
  <w:style w:type="paragraph" w:styleId="Pamattekstaatkpe3">
    <w:name w:val="Body Text Indent 3"/>
    <w:basedOn w:val="Parasts"/>
    <w:link w:val="Pamattekstaatkpe3Rakstz"/>
    <w:rsid w:val="005C0EA2"/>
    <w:pPr>
      <w:spacing w:after="0" w:line="240" w:lineRule="auto"/>
      <w:ind w:left="720"/>
      <w:jc w:val="both"/>
    </w:pPr>
    <w:rPr>
      <w:rFonts w:ascii="Times New Roman" w:eastAsia="Times New Roman" w:hAnsi="Times New Roman"/>
      <w:sz w:val="24"/>
      <w:szCs w:val="24"/>
    </w:rPr>
  </w:style>
  <w:style w:type="character" w:customStyle="1" w:styleId="Pamattekstaatkpe3Rakstz">
    <w:name w:val="Pamatteksta atkāpe 3 Rakstz."/>
    <w:link w:val="Pamattekstaatkpe3"/>
    <w:rsid w:val="005C0EA2"/>
    <w:rPr>
      <w:rFonts w:ascii="Times New Roman" w:eastAsia="Times New Roman" w:hAnsi="Times New Roman" w:cs="Times New Roman"/>
      <w:sz w:val="24"/>
      <w:szCs w:val="24"/>
    </w:rPr>
  </w:style>
  <w:style w:type="paragraph" w:styleId="Nosaukums">
    <w:name w:val="Title"/>
    <w:basedOn w:val="Parasts"/>
    <w:link w:val="NosaukumsRakstz"/>
    <w:qFormat/>
    <w:rsid w:val="005C0EA2"/>
    <w:pPr>
      <w:autoSpaceDE w:val="0"/>
      <w:autoSpaceDN w:val="0"/>
      <w:adjustRightInd w:val="0"/>
      <w:spacing w:after="0" w:line="240" w:lineRule="auto"/>
      <w:jc w:val="center"/>
    </w:pPr>
    <w:rPr>
      <w:rFonts w:ascii="Times New Roman" w:eastAsia="Times New Roman" w:hAnsi="Times New Roman"/>
      <w:b/>
      <w:bCs/>
      <w:sz w:val="24"/>
      <w:szCs w:val="20"/>
      <w:lang w:val="en-US"/>
    </w:rPr>
  </w:style>
  <w:style w:type="character" w:customStyle="1" w:styleId="NosaukumsRakstz">
    <w:name w:val="Nosaukums Rakstz."/>
    <w:link w:val="Nosaukums"/>
    <w:rsid w:val="005C0EA2"/>
    <w:rPr>
      <w:rFonts w:ascii="Times New Roman" w:eastAsia="Times New Roman" w:hAnsi="Times New Roman" w:cs="Times New Roman"/>
      <w:b/>
      <w:bCs/>
      <w:sz w:val="24"/>
      <w:szCs w:val="20"/>
      <w:lang w:val="en-US"/>
    </w:rPr>
  </w:style>
  <w:style w:type="paragraph" w:styleId="Pamattekstsaratkpi">
    <w:name w:val="Body Text Indent"/>
    <w:basedOn w:val="Parasts"/>
    <w:link w:val="PamattekstsaratkpiRakstz"/>
    <w:rsid w:val="005C0EA2"/>
    <w:pPr>
      <w:autoSpaceDE w:val="0"/>
      <w:autoSpaceDN w:val="0"/>
      <w:adjustRightInd w:val="0"/>
      <w:spacing w:after="0" w:line="240" w:lineRule="auto"/>
      <w:ind w:left="720" w:hanging="720"/>
    </w:pPr>
    <w:rPr>
      <w:rFonts w:ascii="Times New Roman" w:eastAsia="Times New Roman" w:hAnsi="Times New Roman"/>
      <w:sz w:val="24"/>
      <w:szCs w:val="20"/>
      <w:lang w:val="en-US"/>
    </w:rPr>
  </w:style>
  <w:style w:type="character" w:customStyle="1" w:styleId="PamattekstsaratkpiRakstz">
    <w:name w:val="Pamatteksts ar atkāpi Rakstz."/>
    <w:link w:val="Pamattekstsaratkpi"/>
    <w:rsid w:val="005C0EA2"/>
    <w:rPr>
      <w:rFonts w:ascii="Times New Roman" w:eastAsia="Times New Roman" w:hAnsi="Times New Roman" w:cs="Times New Roman"/>
      <w:sz w:val="24"/>
      <w:szCs w:val="20"/>
      <w:lang w:val="en-US"/>
    </w:rPr>
  </w:style>
  <w:style w:type="paragraph" w:styleId="Tekstabloks">
    <w:name w:val="Block Text"/>
    <w:basedOn w:val="Parasts"/>
    <w:rsid w:val="005C0EA2"/>
    <w:pPr>
      <w:spacing w:after="100" w:afterAutospacing="1" w:line="240" w:lineRule="auto"/>
      <w:ind w:left="284" w:right="-425" w:hanging="284"/>
      <w:jc w:val="both"/>
    </w:pPr>
    <w:rPr>
      <w:rFonts w:ascii="Times New Roman" w:eastAsia="Times New Roman" w:hAnsi="Times New Roman"/>
      <w:bCs/>
      <w:szCs w:val="20"/>
    </w:rPr>
  </w:style>
  <w:style w:type="paragraph" w:customStyle="1" w:styleId="Normal1">
    <w:name w:val="Normal1"/>
    <w:basedOn w:val="Parasts"/>
    <w:rsid w:val="005C0EA2"/>
    <w:pPr>
      <w:spacing w:after="0" w:line="240" w:lineRule="auto"/>
      <w:jc w:val="both"/>
    </w:pPr>
    <w:rPr>
      <w:rFonts w:ascii="Times New Roman" w:eastAsia="Times New Roman" w:hAnsi="Times New Roman"/>
      <w:sz w:val="28"/>
      <w:szCs w:val="20"/>
      <w:lang w:val="en-GB" w:eastAsia="lv-LV"/>
    </w:rPr>
  </w:style>
  <w:style w:type="character" w:styleId="Lappusesnumurs">
    <w:name w:val="page number"/>
    <w:rsid w:val="005C0EA2"/>
  </w:style>
  <w:style w:type="paragraph" w:customStyle="1" w:styleId="WW-BlockText1">
    <w:name w:val="WW-Block Text1"/>
    <w:basedOn w:val="Parasts"/>
    <w:rsid w:val="005C0EA2"/>
    <w:pPr>
      <w:spacing w:after="120" w:line="240" w:lineRule="auto"/>
      <w:ind w:left="1440" w:right="1440"/>
    </w:pPr>
    <w:rPr>
      <w:rFonts w:ascii="Times New Roman" w:eastAsia="Times New Roman" w:hAnsi="Times New Roman"/>
      <w:sz w:val="20"/>
      <w:szCs w:val="20"/>
      <w:lang w:eastAsia="ar-SA"/>
    </w:rPr>
  </w:style>
  <w:style w:type="paragraph" w:customStyle="1" w:styleId="WW-Index11111">
    <w:name w:val="WW-Index11111"/>
    <w:basedOn w:val="Parasts"/>
    <w:rsid w:val="005C0EA2"/>
    <w:pPr>
      <w:suppressLineNumbers/>
      <w:suppressAutoHyphens/>
      <w:spacing w:after="0" w:line="480" w:lineRule="auto"/>
      <w:jc w:val="both"/>
    </w:pPr>
    <w:rPr>
      <w:rFonts w:ascii="Times New Roman" w:eastAsia="Times New Roman" w:hAnsi="Times New Roman" w:cs="Tahoma"/>
      <w:sz w:val="24"/>
      <w:szCs w:val="20"/>
      <w:lang w:eastAsia="ar-SA"/>
    </w:rPr>
  </w:style>
  <w:style w:type="paragraph" w:customStyle="1" w:styleId="Brief">
    <w:name w:val="Brief"/>
    <w:basedOn w:val="Parasts"/>
    <w:rsid w:val="005C0EA2"/>
    <w:pPr>
      <w:spacing w:after="0" w:line="240" w:lineRule="auto"/>
    </w:pPr>
    <w:rPr>
      <w:rFonts w:ascii="Times-Baltic" w:eastAsia="Times New Roman" w:hAnsi="Times-Baltic"/>
      <w:sz w:val="24"/>
      <w:szCs w:val="20"/>
      <w:lang w:val="en-US" w:eastAsia="lv-LV"/>
    </w:rPr>
  </w:style>
  <w:style w:type="paragraph" w:customStyle="1" w:styleId="vald2">
    <w:name w:val="vald2"/>
    <w:basedOn w:val="Parasts"/>
    <w:rsid w:val="005C0EA2"/>
    <w:pPr>
      <w:spacing w:before="120" w:after="0" w:line="240" w:lineRule="auto"/>
      <w:jc w:val="both"/>
    </w:pPr>
    <w:rPr>
      <w:rFonts w:ascii="RimOptima" w:eastAsia="Times New Roman" w:hAnsi="RimOptima"/>
      <w:szCs w:val="20"/>
      <w:lang w:val="en-US"/>
    </w:rPr>
  </w:style>
  <w:style w:type="character" w:styleId="Izmantotahipersaite">
    <w:name w:val="FollowedHyperlink"/>
    <w:uiPriority w:val="99"/>
    <w:rsid w:val="005C0EA2"/>
    <w:rPr>
      <w:color w:val="800080"/>
      <w:u w:val="single"/>
    </w:rPr>
  </w:style>
  <w:style w:type="character" w:styleId="Izteiksmgs">
    <w:name w:val="Strong"/>
    <w:uiPriority w:val="22"/>
    <w:qFormat/>
    <w:rsid w:val="005C0EA2"/>
    <w:rPr>
      <w:rFonts w:ascii="Times New Roman" w:hAnsi="Times New Roman" w:cs="Times New Roman" w:hint="default"/>
      <w:b/>
      <w:bCs/>
    </w:rPr>
  </w:style>
  <w:style w:type="paragraph" w:customStyle="1" w:styleId="Sarakstarindkopa1">
    <w:name w:val="Saraksta rindkopa1"/>
    <w:basedOn w:val="Parasts"/>
    <w:qFormat/>
    <w:rsid w:val="005C0EA2"/>
    <w:pPr>
      <w:spacing w:after="0" w:line="240" w:lineRule="auto"/>
      <w:ind w:left="720"/>
      <w:contextualSpacing/>
    </w:pPr>
    <w:rPr>
      <w:rFonts w:ascii="Times New Roman" w:eastAsia="SimSun" w:hAnsi="Times New Roman"/>
      <w:sz w:val="24"/>
      <w:szCs w:val="24"/>
      <w:lang w:eastAsia="zh-CN"/>
    </w:rPr>
  </w:style>
  <w:style w:type="paragraph" w:customStyle="1" w:styleId="Prskatjums1">
    <w:name w:val="Pārskatījums1"/>
    <w:hidden/>
    <w:uiPriority w:val="99"/>
    <w:semiHidden/>
    <w:rsid w:val="005C0EA2"/>
    <w:rPr>
      <w:rFonts w:ascii="Times New Roman" w:eastAsia="Times New Roman" w:hAnsi="Times New Roman"/>
      <w:sz w:val="24"/>
      <w:szCs w:val="24"/>
      <w:lang w:eastAsia="en-US"/>
    </w:rPr>
  </w:style>
  <w:style w:type="character" w:customStyle="1" w:styleId="FootnoteTextChar1">
    <w:name w:val="Footnote Text Char1"/>
    <w:rsid w:val="005C0EA2"/>
    <w:rPr>
      <w:rFonts w:eastAsia="Calibri"/>
      <w:lang w:eastAsia="en-US"/>
    </w:rPr>
  </w:style>
  <w:style w:type="character" w:customStyle="1" w:styleId="BalloonTextChar1">
    <w:name w:val="Balloon Text Char1"/>
    <w:rsid w:val="005C0EA2"/>
    <w:rPr>
      <w:rFonts w:ascii="Tahoma" w:eastAsia="Calibri" w:hAnsi="Tahoma" w:cs="Tahoma"/>
      <w:sz w:val="16"/>
      <w:szCs w:val="16"/>
      <w:lang w:eastAsia="en-US"/>
    </w:rPr>
  </w:style>
  <w:style w:type="character" w:customStyle="1" w:styleId="CommentTextChar1">
    <w:name w:val="Comment Text Char1"/>
    <w:rsid w:val="005C0EA2"/>
    <w:rPr>
      <w:rFonts w:eastAsia="Calibri"/>
      <w:lang w:eastAsia="en-US"/>
    </w:rPr>
  </w:style>
  <w:style w:type="character" w:customStyle="1" w:styleId="CommentSubjectChar1">
    <w:name w:val="Comment Subject Char1"/>
    <w:rsid w:val="005C0EA2"/>
    <w:rPr>
      <w:rFonts w:eastAsia="Calibri"/>
      <w:b/>
      <w:bCs/>
      <w:lang w:eastAsia="en-US"/>
    </w:rPr>
  </w:style>
  <w:style w:type="paragraph" w:customStyle="1" w:styleId="tv2131">
    <w:name w:val="tv2131"/>
    <w:basedOn w:val="Parasts"/>
    <w:rsid w:val="005C0EA2"/>
    <w:pPr>
      <w:spacing w:after="0" w:line="360" w:lineRule="auto"/>
      <w:ind w:firstLine="250"/>
    </w:pPr>
    <w:rPr>
      <w:rFonts w:ascii="Times New Roman" w:eastAsia="Times New Roman" w:hAnsi="Times New Roman"/>
      <w:color w:val="414142"/>
      <w:sz w:val="16"/>
      <w:szCs w:val="16"/>
      <w:lang w:eastAsia="lv-LV"/>
    </w:rPr>
  </w:style>
  <w:style w:type="character" w:customStyle="1" w:styleId="apple-converted-space">
    <w:name w:val="apple-converted-space"/>
    <w:rsid w:val="005C0EA2"/>
  </w:style>
  <w:style w:type="paragraph" w:customStyle="1" w:styleId="Rindkopa">
    <w:name w:val="Rindkopa"/>
    <w:basedOn w:val="Parasts"/>
    <w:next w:val="Parasts"/>
    <w:rsid w:val="005C0EA2"/>
    <w:pPr>
      <w:spacing w:after="0" w:line="240" w:lineRule="auto"/>
      <w:ind w:left="851"/>
      <w:jc w:val="both"/>
    </w:pPr>
    <w:rPr>
      <w:rFonts w:ascii="Arial" w:eastAsia="Times New Roman" w:hAnsi="Arial"/>
      <w:sz w:val="20"/>
      <w:szCs w:val="24"/>
      <w:lang w:eastAsia="lv-LV"/>
    </w:rPr>
  </w:style>
  <w:style w:type="paragraph" w:customStyle="1" w:styleId="font5">
    <w:name w:val="font5"/>
    <w:basedOn w:val="Parasts"/>
    <w:rsid w:val="005C0EA2"/>
    <w:pPr>
      <w:spacing w:before="100" w:beforeAutospacing="1" w:after="100" w:afterAutospacing="1" w:line="240" w:lineRule="auto"/>
    </w:pPr>
    <w:rPr>
      <w:rFonts w:eastAsia="Times New Roman"/>
      <w:sz w:val="20"/>
      <w:szCs w:val="20"/>
      <w:lang w:eastAsia="lv-LV"/>
    </w:rPr>
  </w:style>
  <w:style w:type="paragraph" w:customStyle="1" w:styleId="xl65">
    <w:name w:val="xl65"/>
    <w:basedOn w:val="Parasts"/>
    <w:rsid w:val="005C0EA2"/>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66">
    <w:name w:val="xl66"/>
    <w:basedOn w:val="Parasts"/>
    <w:rsid w:val="005C0EA2"/>
    <w:pP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67">
    <w:name w:val="xl67"/>
    <w:basedOn w:val="Parasts"/>
    <w:rsid w:val="005C0EA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68">
    <w:name w:val="xl68"/>
    <w:basedOn w:val="Parasts"/>
    <w:rsid w:val="005C0EA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69">
    <w:name w:val="xl69"/>
    <w:basedOn w:val="Parasts"/>
    <w:rsid w:val="005C0EA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0">
    <w:name w:val="xl70"/>
    <w:basedOn w:val="Parasts"/>
    <w:rsid w:val="005C0EA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1">
    <w:name w:val="xl71"/>
    <w:basedOn w:val="Parasts"/>
    <w:rsid w:val="005C0EA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2">
    <w:name w:val="xl72"/>
    <w:basedOn w:val="Parasts"/>
    <w:rsid w:val="005C0EA2"/>
    <w:pPr>
      <w:pBdr>
        <w:top w:val="single" w:sz="8" w:space="0" w:color="000000"/>
        <w:left w:val="single" w:sz="8"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3">
    <w:name w:val="xl73"/>
    <w:basedOn w:val="Parasts"/>
    <w:rsid w:val="005C0EA2"/>
    <w:pPr>
      <w:pBdr>
        <w:top w:val="single" w:sz="8"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4">
    <w:name w:val="xl74"/>
    <w:basedOn w:val="Parasts"/>
    <w:rsid w:val="005C0EA2"/>
    <w:pPr>
      <w:pBdr>
        <w:top w:val="single" w:sz="8"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5">
    <w:name w:val="xl75"/>
    <w:basedOn w:val="Parasts"/>
    <w:rsid w:val="005C0EA2"/>
    <w:pPr>
      <w:pBdr>
        <w:top w:val="single" w:sz="8" w:space="0" w:color="000000"/>
        <w:left w:val="single" w:sz="4"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6">
    <w:name w:val="xl76"/>
    <w:basedOn w:val="Parasts"/>
    <w:rsid w:val="005C0EA2"/>
    <w:pPr>
      <w:pBdr>
        <w:top w:val="single" w:sz="8" w:space="0" w:color="000000"/>
        <w:left w:val="single" w:sz="4" w:space="0" w:color="000000"/>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7">
    <w:name w:val="xl77"/>
    <w:basedOn w:val="Parasts"/>
    <w:rsid w:val="005C0EA2"/>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78">
    <w:name w:val="xl78"/>
    <w:basedOn w:val="Parasts"/>
    <w:rsid w:val="005C0EA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9">
    <w:name w:val="xl79"/>
    <w:basedOn w:val="Parasts"/>
    <w:rsid w:val="005C0E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80">
    <w:name w:val="xl80"/>
    <w:basedOn w:val="Parasts"/>
    <w:rsid w:val="005C0E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81">
    <w:name w:val="xl81"/>
    <w:basedOn w:val="Parasts"/>
    <w:rsid w:val="005C0E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82">
    <w:name w:val="xl82"/>
    <w:basedOn w:val="Parasts"/>
    <w:rsid w:val="005C0EA2"/>
    <w:pP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83">
    <w:name w:val="xl83"/>
    <w:basedOn w:val="Parasts"/>
    <w:rsid w:val="005C0EA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4">
    <w:name w:val="xl84"/>
    <w:basedOn w:val="Parasts"/>
    <w:rsid w:val="005C0EA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5">
    <w:name w:val="xl85"/>
    <w:basedOn w:val="Parasts"/>
    <w:rsid w:val="005C0EA2"/>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86">
    <w:name w:val="xl86"/>
    <w:basedOn w:val="Parasts"/>
    <w:rsid w:val="005C0EA2"/>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Parasts"/>
    <w:rsid w:val="005C0EA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8">
    <w:name w:val="xl88"/>
    <w:basedOn w:val="Parasts"/>
    <w:rsid w:val="005C0EA2"/>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Parasts"/>
    <w:rsid w:val="005C0EA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i/>
      <w:iCs/>
      <w:sz w:val="18"/>
      <w:szCs w:val="18"/>
      <w:lang w:eastAsia="lv-LV"/>
    </w:rPr>
  </w:style>
  <w:style w:type="paragraph" w:customStyle="1" w:styleId="xl90">
    <w:name w:val="xl90"/>
    <w:basedOn w:val="Parasts"/>
    <w:rsid w:val="005C0EA2"/>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b/>
      <w:bCs/>
      <w:i/>
      <w:iCs/>
      <w:sz w:val="18"/>
      <w:szCs w:val="18"/>
      <w:lang w:eastAsia="lv-LV"/>
    </w:rPr>
  </w:style>
  <w:style w:type="paragraph" w:customStyle="1" w:styleId="xl91">
    <w:name w:val="xl91"/>
    <w:basedOn w:val="Parasts"/>
    <w:rsid w:val="005C0EA2"/>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b/>
      <w:bCs/>
      <w:i/>
      <w:iCs/>
      <w:sz w:val="18"/>
      <w:szCs w:val="18"/>
      <w:lang w:eastAsia="lv-LV"/>
    </w:rPr>
  </w:style>
  <w:style w:type="paragraph" w:customStyle="1" w:styleId="xl92">
    <w:name w:val="xl92"/>
    <w:basedOn w:val="Parasts"/>
    <w:rsid w:val="005C0EA2"/>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i/>
      <w:iCs/>
      <w:sz w:val="18"/>
      <w:szCs w:val="18"/>
      <w:lang w:eastAsia="lv-LV"/>
    </w:rPr>
  </w:style>
  <w:style w:type="paragraph" w:customStyle="1" w:styleId="xl93">
    <w:name w:val="xl93"/>
    <w:basedOn w:val="Parasts"/>
    <w:rsid w:val="005C0EA2"/>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b/>
      <w:bCs/>
      <w:i/>
      <w:iCs/>
      <w:sz w:val="18"/>
      <w:szCs w:val="18"/>
      <w:lang w:eastAsia="lv-LV"/>
    </w:rPr>
  </w:style>
  <w:style w:type="paragraph" w:customStyle="1" w:styleId="xl94">
    <w:name w:val="xl94"/>
    <w:basedOn w:val="Parasts"/>
    <w:rsid w:val="005C0EA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95">
    <w:name w:val="xl95"/>
    <w:basedOn w:val="Parasts"/>
    <w:rsid w:val="005C0EA2"/>
    <w:pPr>
      <w:spacing w:before="100" w:beforeAutospacing="1" w:after="100" w:afterAutospacing="1" w:line="240" w:lineRule="auto"/>
      <w:jc w:val="right"/>
    </w:pPr>
    <w:rPr>
      <w:rFonts w:ascii="Times New Roman" w:eastAsia="Times New Roman" w:hAnsi="Times New Roman"/>
      <w:sz w:val="16"/>
      <w:szCs w:val="16"/>
      <w:lang w:eastAsia="lv-LV"/>
    </w:rPr>
  </w:style>
  <w:style w:type="paragraph" w:customStyle="1" w:styleId="xl96">
    <w:name w:val="xl96"/>
    <w:basedOn w:val="Parasts"/>
    <w:rsid w:val="005C0EA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97">
    <w:name w:val="xl97"/>
    <w:basedOn w:val="Parasts"/>
    <w:rsid w:val="005C0EA2"/>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98">
    <w:name w:val="xl98"/>
    <w:basedOn w:val="Parasts"/>
    <w:rsid w:val="005C0EA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99">
    <w:name w:val="xl99"/>
    <w:basedOn w:val="Parasts"/>
    <w:rsid w:val="005C0EA2"/>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100">
    <w:name w:val="xl100"/>
    <w:basedOn w:val="Parasts"/>
    <w:rsid w:val="005C0EA2"/>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101">
    <w:name w:val="xl101"/>
    <w:basedOn w:val="Parasts"/>
    <w:rsid w:val="005C0EA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02">
    <w:name w:val="xl102"/>
    <w:basedOn w:val="Parasts"/>
    <w:rsid w:val="005C0E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3">
    <w:name w:val="xl103"/>
    <w:basedOn w:val="Parasts"/>
    <w:rsid w:val="005C0E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4">
    <w:name w:val="xl104"/>
    <w:basedOn w:val="Parasts"/>
    <w:rsid w:val="005C0EA2"/>
    <w:pPr>
      <w:spacing w:before="100" w:beforeAutospacing="1" w:after="100" w:afterAutospacing="1" w:line="240" w:lineRule="auto"/>
    </w:pPr>
    <w:rPr>
      <w:rFonts w:ascii="Times New Roman" w:eastAsia="Times New Roman" w:hAnsi="Times New Roman"/>
      <w:b/>
      <w:bCs/>
      <w:i/>
      <w:iCs/>
      <w:lang w:eastAsia="lv-LV"/>
    </w:rPr>
  </w:style>
  <w:style w:type="paragraph" w:customStyle="1" w:styleId="xl105">
    <w:name w:val="xl105"/>
    <w:basedOn w:val="Parasts"/>
    <w:rsid w:val="005C0E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06">
    <w:name w:val="xl106"/>
    <w:basedOn w:val="Parasts"/>
    <w:rsid w:val="005C0EA2"/>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07">
    <w:name w:val="xl107"/>
    <w:basedOn w:val="Parasts"/>
    <w:rsid w:val="005C0EA2"/>
    <w:pPr>
      <w:pBdr>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108">
    <w:name w:val="xl108"/>
    <w:basedOn w:val="Parasts"/>
    <w:rsid w:val="005C0EA2"/>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9">
    <w:name w:val="xl109"/>
    <w:basedOn w:val="Parasts"/>
    <w:rsid w:val="005C0EA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0">
    <w:name w:val="xl110"/>
    <w:basedOn w:val="Parasts"/>
    <w:rsid w:val="005C0EA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1">
    <w:name w:val="xl111"/>
    <w:basedOn w:val="Parasts"/>
    <w:rsid w:val="005C0E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2">
    <w:name w:val="xl112"/>
    <w:basedOn w:val="Parasts"/>
    <w:rsid w:val="005C0EA2"/>
    <w:pPr>
      <w:pBdr>
        <w:top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3">
    <w:name w:val="xl113"/>
    <w:basedOn w:val="Parasts"/>
    <w:rsid w:val="005C0EA2"/>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4">
    <w:name w:val="xl114"/>
    <w:basedOn w:val="Parasts"/>
    <w:rsid w:val="005C0EA2"/>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5">
    <w:name w:val="xl115"/>
    <w:basedOn w:val="Parasts"/>
    <w:rsid w:val="005C0EA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6">
    <w:name w:val="xl116"/>
    <w:basedOn w:val="Parasts"/>
    <w:rsid w:val="005C0EA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7">
    <w:name w:val="xl117"/>
    <w:basedOn w:val="Parasts"/>
    <w:rsid w:val="005C0EA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8">
    <w:name w:val="xl118"/>
    <w:basedOn w:val="Parasts"/>
    <w:rsid w:val="005C0EA2"/>
    <w:pPr>
      <w:pBdr>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9">
    <w:name w:val="xl119"/>
    <w:basedOn w:val="Parasts"/>
    <w:rsid w:val="005C0EA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0">
    <w:name w:val="xl120"/>
    <w:basedOn w:val="Parasts"/>
    <w:rsid w:val="005C0EA2"/>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21">
    <w:name w:val="xl121"/>
    <w:basedOn w:val="Parasts"/>
    <w:rsid w:val="005C0EA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2">
    <w:name w:val="xl122"/>
    <w:basedOn w:val="Parasts"/>
    <w:rsid w:val="005C0EA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3">
    <w:name w:val="xl123"/>
    <w:basedOn w:val="Parasts"/>
    <w:rsid w:val="005C0EA2"/>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4">
    <w:name w:val="xl124"/>
    <w:basedOn w:val="Parasts"/>
    <w:rsid w:val="005C0EA2"/>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5">
    <w:name w:val="xl125"/>
    <w:basedOn w:val="Parasts"/>
    <w:rsid w:val="005C0EA2"/>
    <w:pPr>
      <w:pBdr>
        <w:top w:val="single" w:sz="8" w:space="0" w:color="auto"/>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6">
    <w:name w:val="xl126"/>
    <w:basedOn w:val="Parasts"/>
    <w:rsid w:val="005C0EA2"/>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7">
    <w:name w:val="xl127"/>
    <w:basedOn w:val="Parasts"/>
    <w:rsid w:val="005C0EA2"/>
    <w:pPr>
      <w:pBdr>
        <w:top w:val="single" w:sz="4" w:space="0" w:color="auto"/>
        <w:left w:val="single" w:sz="8" w:space="0" w:color="auto"/>
        <w:bottom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28">
    <w:name w:val="xl128"/>
    <w:basedOn w:val="Parasts"/>
    <w:rsid w:val="005C0EA2"/>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29">
    <w:name w:val="xl129"/>
    <w:basedOn w:val="Parasts"/>
    <w:rsid w:val="005C0EA2"/>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30">
    <w:name w:val="xl130"/>
    <w:basedOn w:val="Parasts"/>
    <w:rsid w:val="005C0EA2"/>
    <w:pPr>
      <w:pBdr>
        <w:top w:val="single" w:sz="8" w:space="0" w:color="auto"/>
        <w:left w:val="single" w:sz="8" w:space="0" w:color="auto"/>
        <w:bottom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31">
    <w:name w:val="xl131"/>
    <w:basedOn w:val="Parasts"/>
    <w:rsid w:val="005C0EA2"/>
    <w:pPr>
      <w:pBdr>
        <w:top w:val="single" w:sz="8" w:space="0" w:color="auto"/>
        <w:bottom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32">
    <w:name w:val="xl132"/>
    <w:basedOn w:val="Parasts"/>
    <w:rsid w:val="005C0EA2"/>
    <w:pPr>
      <w:pBdr>
        <w:top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33">
    <w:name w:val="xl133"/>
    <w:basedOn w:val="Parasts"/>
    <w:rsid w:val="005C0EA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4">
    <w:name w:val="xl134"/>
    <w:basedOn w:val="Parasts"/>
    <w:rsid w:val="005C0EA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35">
    <w:name w:val="xl135"/>
    <w:basedOn w:val="Parasts"/>
    <w:rsid w:val="005C0EA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6">
    <w:name w:val="xl136"/>
    <w:basedOn w:val="Parasts"/>
    <w:rsid w:val="005C0EA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7">
    <w:name w:val="xl137"/>
    <w:basedOn w:val="Parasts"/>
    <w:rsid w:val="005C0EA2"/>
    <w:pPr>
      <w:pBdr>
        <w:top w:val="single" w:sz="8" w:space="0" w:color="auto"/>
        <w:left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8">
    <w:name w:val="xl138"/>
    <w:basedOn w:val="Parasts"/>
    <w:rsid w:val="005C0EA2"/>
    <w:pPr>
      <w:pBdr>
        <w:left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9">
    <w:name w:val="xl139"/>
    <w:basedOn w:val="Parasts"/>
    <w:rsid w:val="005C0EA2"/>
    <w:pPr>
      <w:pBdr>
        <w:top w:val="single" w:sz="4" w:space="0" w:color="auto"/>
        <w:left w:val="single" w:sz="8"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40">
    <w:name w:val="xl140"/>
    <w:basedOn w:val="Parasts"/>
    <w:rsid w:val="005C0EA2"/>
    <w:pPr>
      <w:pBdr>
        <w:top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41">
    <w:name w:val="xl141"/>
    <w:basedOn w:val="Parasts"/>
    <w:rsid w:val="005C0EA2"/>
    <w:pPr>
      <w:pBdr>
        <w:top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142">
    <w:name w:val="xl142"/>
    <w:basedOn w:val="Parasts"/>
    <w:rsid w:val="005C0EA2"/>
    <w:pPr>
      <w:pBdr>
        <w:top w:val="single" w:sz="8" w:space="0" w:color="auto"/>
        <w:left w:val="single" w:sz="8" w:space="0" w:color="auto"/>
        <w:bottom w:val="single" w:sz="8"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43">
    <w:name w:val="xl143"/>
    <w:basedOn w:val="Parasts"/>
    <w:rsid w:val="005C0EA2"/>
    <w:pPr>
      <w:pBdr>
        <w:top w:val="single" w:sz="8" w:space="0" w:color="auto"/>
        <w:bottom w:val="single" w:sz="8"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44">
    <w:name w:val="xl144"/>
    <w:basedOn w:val="Parasts"/>
    <w:rsid w:val="005C0EA2"/>
    <w:pPr>
      <w:pBdr>
        <w:top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145">
    <w:name w:val="xl145"/>
    <w:basedOn w:val="Parasts"/>
    <w:rsid w:val="005C0EA2"/>
    <w:pPr>
      <w:pBdr>
        <w:left w:val="single" w:sz="8"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46">
    <w:name w:val="xl146"/>
    <w:basedOn w:val="Parasts"/>
    <w:rsid w:val="005C0EA2"/>
    <w:pP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47">
    <w:name w:val="xl147"/>
    <w:basedOn w:val="Parasts"/>
    <w:rsid w:val="005C0EA2"/>
    <w:pPr>
      <w:pBdr>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148">
    <w:name w:val="xl148"/>
    <w:basedOn w:val="Parasts"/>
    <w:rsid w:val="005C0EA2"/>
    <w:pPr>
      <w:pBdr>
        <w:top w:val="single" w:sz="4" w:space="0" w:color="auto"/>
        <w:left w:val="single" w:sz="8" w:space="0" w:color="auto"/>
        <w:bottom w:val="single" w:sz="8"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49">
    <w:name w:val="xl149"/>
    <w:basedOn w:val="Parasts"/>
    <w:rsid w:val="005C0EA2"/>
    <w:pPr>
      <w:pBdr>
        <w:top w:val="single" w:sz="4" w:space="0" w:color="auto"/>
        <w:bottom w:val="single" w:sz="8"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50">
    <w:name w:val="xl150"/>
    <w:basedOn w:val="Parasts"/>
    <w:rsid w:val="005C0EA2"/>
    <w:pPr>
      <w:pBdr>
        <w:top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51">
    <w:name w:val="xl151"/>
    <w:basedOn w:val="Parasts"/>
    <w:rsid w:val="005C0EA2"/>
    <w:pPr>
      <w:pBdr>
        <w:top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52">
    <w:name w:val="xl152"/>
    <w:basedOn w:val="Parasts"/>
    <w:rsid w:val="005C0EA2"/>
    <w:pPr>
      <w:pBdr>
        <w:top w:val="single" w:sz="8" w:space="0" w:color="auto"/>
        <w:left w:val="single" w:sz="8" w:space="0" w:color="auto"/>
        <w:bottom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53">
    <w:name w:val="xl153"/>
    <w:basedOn w:val="Parasts"/>
    <w:rsid w:val="005C0EA2"/>
    <w:pPr>
      <w:pBdr>
        <w:top w:val="single" w:sz="8" w:space="0" w:color="auto"/>
        <w:bottom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54">
    <w:name w:val="xl154"/>
    <w:basedOn w:val="Parasts"/>
    <w:rsid w:val="005C0EA2"/>
    <w:pPr>
      <w:pBdr>
        <w:top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numbering" w:customStyle="1" w:styleId="NoList2">
    <w:name w:val="No List2"/>
    <w:next w:val="Bezsaraksta"/>
    <w:uiPriority w:val="99"/>
    <w:semiHidden/>
    <w:unhideWhenUsed/>
    <w:rsid w:val="005C0EA2"/>
  </w:style>
  <w:style w:type="numbering" w:customStyle="1" w:styleId="NoList12">
    <w:name w:val="No List12"/>
    <w:next w:val="Bezsaraksta"/>
    <w:uiPriority w:val="99"/>
    <w:semiHidden/>
    <w:unhideWhenUsed/>
    <w:rsid w:val="005C0EA2"/>
  </w:style>
  <w:style w:type="numbering" w:customStyle="1" w:styleId="NoList112">
    <w:name w:val="No List112"/>
    <w:next w:val="Bezsaraksta"/>
    <w:uiPriority w:val="99"/>
    <w:semiHidden/>
    <w:unhideWhenUsed/>
    <w:rsid w:val="005C0EA2"/>
  </w:style>
  <w:style w:type="table" w:customStyle="1" w:styleId="TableGrid1">
    <w:name w:val="Table Grid1"/>
    <w:basedOn w:val="Parastatabula"/>
    <w:next w:val="Reatabula"/>
    <w:uiPriority w:val="99"/>
    <w:rsid w:val="005C0EA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99"/>
    <w:rsid w:val="009854D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39"/>
    <w:rsid w:val="00FF1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yle 1 Rakstz.,Strip Rakstz.,H&amp;P List Paragraph Rakstz.,2 Rakstz.,Saistīto dokumentu saraksts Rakstz.,Normal bullet 2 Rakstz.,Bullet list Rakstz.,Virsraksti Rakstz."/>
    <w:link w:val="Sarakstarindkopa"/>
    <w:uiPriority w:val="34"/>
    <w:qFormat/>
    <w:locked/>
    <w:rsid w:val="00D31400"/>
    <w:rPr>
      <w:rFonts w:ascii="Times New Roman" w:eastAsia="Times New Roman" w:hAnsi="Times New Roman"/>
      <w:sz w:val="24"/>
      <w:szCs w:val="24"/>
      <w:lang w:bidi="ar-SA"/>
    </w:rPr>
  </w:style>
  <w:style w:type="character" w:customStyle="1" w:styleId="Piemint1">
    <w:name w:val="Pieminēt1"/>
    <w:uiPriority w:val="99"/>
    <w:semiHidden/>
    <w:unhideWhenUsed/>
    <w:rsid w:val="00FF546C"/>
    <w:rPr>
      <w:color w:val="2B579A"/>
      <w:shd w:val="clear" w:color="auto" w:fill="E6E6E6"/>
    </w:rPr>
  </w:style>
  <w:style w:type="table" w:customStyle="1" w:styleId="TableGrid4">
    <w:name w:val="Table Grid4"/>
    <w:basedOn w:val="Parastatabula"/>
    <w:next w:val="Reatabula"/>
    <w:uiPriority w:val="59"/>
    <w:unhideWhenUsed/>
    <w:rsid w:val="007746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unhideWhenUsed/>
    <w:rsid w:val="007746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196AEC"/>
    <w:rPr>
      <w:color w:val="808080"/>
      <w:shd w:val="clear" w:color="auto" w:fill="E6E6E6"/>
    </w:rPr>
  </w:style>
  <w:style w:type="paragraph" w:customStyle="1" w:styleId="tv213">
    <w:name w:val="tv213"/>
    <w:basedOn w:val="Parasts"/>
    <w:rsid w:val="00093D6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otnoteAnchor">
    <w:name w:val="Footnote Anchor"/>
    <w:rsid w:val="001B131F"/>
    <w:rPr>
      <w:vertAlign w:val="superscript"/>
    </w:rPr>
  </w:style>
  <w:style w:type="paragraph" w:customStyle="1" w:styleId="Default">
    <w:name w:val="Default"/>
    <w:rsid w:val="006D0D9F"/>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ColorfulList-Accent12">
    <w:name w:val="Colorful List - Accent 12"/>
    <w:basedOn w:val="Parasts"/>
    <w:link w:val="ColorfulList-Accent1Char"/>
    <w:uiPriority w:val="99"/>
    <w:rsid w:val="00C55B4A"/>
    <w:pPr>
      <w:spacing w:after="0" w:line="240" w:lineRule="auto"/>
      <w:ind w:left="720"/>
    </w:pPr>
    <w:rPr>
      <w:rFonts w:ascii="Times New Roman" w:eastAsia="Times New Roman" w:hAnsi="Times New Roman"/>
      <w:sz w:val="24"/>
      <w:szCs w:val="20"/>
    </w:rPr>
  </w:style>
  <w:style w:type="character" w:customStyle="1" w:styleId="ColorfulList-Accent1Char">
    <w:name w:val="Colorful List - Accent 1 Char"/>
    <w:link w:val="ColorfulList-Accent12"/>
    <w:uiPriority w:val="99"/>
    <w:locked/>
    <w:rsid w:val="00C55B4A"/>
    <w:rPr>
      <w:rFonts w:ascii="Times New Roman" w:eastAsia="Times New Roman" w:hAnsi="Times New Roman"/>
      <w:sz w:val="24"/>
    </w:rPr>
  </w:style>
  <w:style w:type="paragraph" w:customStyle="1" w:styleId="ETPGrupp">
    <w:name w:val="ETP Grupp"/>
    <w:basedOn w:val="Parasts"/>
    <w:link w:val="ETPGruppChar"/>
    <w:qFormat/>
    <w:rsid w:val="00F32263"/>
    <w:pPr>
      <w:suppressAutoHyphens/>
      <w:spacing w:before="120" w:after="120" w:line="240" w:lineRule="auto"/>
      <w:jc w:val="both"/>
    </w:pPr>
    <w:rPr>
      <w:rFonts w:ascii="Arial" w:eastAsia="Times New Roman" w:hAnsi="Arial"/>
      <w:sz w:val="24"/>
      <w:szCs w:val="24"/>
      <w:lang w:val="et-EE" w:eastAsia="ar-SA"/>
    </w:rPr>
  </w:style>
  <w:style w:type="paragraph" w:styleId="Paraststmeklis">
    <w:name w:val="Normal (Web)"/>
    <w:basedOn w:val="Parasts"/>
    <w:uiPriority w:val="99"/>
    <w:rsid w:val="00F32263"/>
    <w:pPr>
      <w:suppressAutoHyphens/>
      <w:spacing w:before="280" w:after="119" w:line="240" w:lineRule="auto"/>
      <w:jc w:val="both"/>
    </w:pPr>
    <w:rPr>
      <w:rFonts w:ascii="Arial" w:eastAsia="Times New Roman" w:hAnsi="Arial"/>
      <w:sz w:val="24"/>
      <w:szCs w:val="24"/>
      <w:lang w:val="et-EE" w:eastAsia="ar-SA"/>
    </w:rPr>
  </w:style>
  <w:style w:type="character" w:customStyle="1" w:styleId="ETPGruppChar">
    <w:name w:val="ETP Grupp Char"/>
    <w:link w:val="ETPGrupp"/>
    <w:rsid w:val="00F32263"/>
    <w:rPr>
      <w:rFonts w:ascii="Arial" w:eastAsia="Times New Roman" w:hAnsi="Arial"/>
      <w:sz w:val="24"/>
      <w:szCs w:val="24"/>
      <w:lang w:val="et-EE" w:eastAsia="ar-SA"/>
    </w:rPr>
  </w:style>
  <w:style w:type="paragraph" w:customStyle="1" w:styleId="rindkopa0">
    <w:name w:val="rindkopa"/>
    <w:basedOn w:val="Parasts"/>
    <w:rsid w:val="00F32263"/>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39782">
      <w:bodyDiv w:val="1"/>
      <w:marLeft w:val="0"/>
      <w:marRight w:val="0"/>
      <w:marTop w:val="0"/>
      <w:marBottom w:val="0"/>
      <w:divBdr>
        <w:top w:val="none" w:sz="0" w:space="0" w:color="auto"/>
        <w:left w:val="none" w:sz="0" w:space="0" w:color="auto"/>
        <w:bottom w:val="none" w:sz="0" w:space="0" w:color="auto"/>
        <w:right w:val="none" w:sz="0" w:space="0" w:color="auto"/>
      </w:divBdr>
    </w:div>
    <w:div w:id="280963383">
      <w:bodyDiv w:val="1"/>
      <w:marLeft w:val="0"/>
      <w:marRight w:val="0"/>
      <w:marTop w:val="0"/>
      <w:marBottom w:val="0"/>
      <w:divBdr>
        <w:top w:val="none" w:sz="0" w:space="0" w:color="auto"/>
        <w:left w:val="none" w:sz="0" w:space="0" w:color="auto"/>
        <w:bottom w:val="none" w:sz="0" w:space="0" w:color="auto"/>
        <w:right w:val="none" w:sz="0" w:space="0" w:color="auto"/>
      </w:divBdr>
    </w:div>
    <w:div w:id="342440161">
      <w:bodyDiv w:val="1"/>
      <w:marLeft w:val="0"/>
      <w:marRight w:val="0"/>
      <w:marTop w:val="0"/>
      <w:marBottom w:val="0"/>
      <w:divBdr>
        <w:top w:val="none" w:sz="0" w:space="0" w:color="auto"/>
        <w:left w:val="none" w:sz="0" w:space="0" w:color="auto"/>
        <w:bottom w:val="none" w:sz="0" w:space="0" w:color="auto"/>
        <w:right w:val="none" w:sz="0" w:space="0" w:color="auto"/>
      </w:divBdr>
    </w:div>
    <w:div w:id="399138154">
      <w:bodyDiv w:val="1"/>
      <w:marLeft w:val="0"/>
      <w:marRight w:val="0"/>
      <w:marTop w:val="0"/>
      <w:marBottom w:val="0"/>
      <w:divBdr>
        <w:top w:val="none" w:sz="0" w:space="0" w:color="auto"/>
        <w:left w:val="none" w:sz="0" w:space="0" w:color="auto"/>
        <w:bottom w:val="none" w:sz="0" w:space="0" w:color="auto"/>
        <w:right w:val="none" w:sz="0" w:space="0" w:color="auto"/>
      </w:divBdr>
    </w:div>
    <w:div w:id="409738729">
      <w:bodyDiv w:val="1"/>
      <w:marLeft w:val="0"/>
      <w:marRight w:val="0"/>
      <w:marTop w:val="0"/>
      <w:marBottom w:val="0"/>
      <w:divBdr>
        <w:top w:val="none" w:sz="0" w:space="0" w:color="auto"/>
        <w:left w:val="none" w:sz="0" w:space="0" w:color="auto"/>
        <w:bottom w:val="none" w:sz="0" w:space="0" w:color="auto"/>
        <w:right w:val="none" w:sz="0" w:space="0" w:color="auto"/>
      </w:divBdr>
    </w:div>
    <w:div w:id="436297785">
      <w:bodyDiv w:val="1"/>
      <w:marLeft w:val="0"/>
      <w:marRight w:val="0"/>
      <w:marTop w:val="0"/>
      <w:marBottom w:val="0"/>
      <w:divBdr>
        <w:top w:val="none" w:sz="0" w:space="0" w:color="auto"/>
        <w:left w:val="none" w:sz="0" w:space="0" w:color="auto"/>
        <w:bottom w:val="none" w:sz="0" w:space="0" w:color="auto"/>
        <w:right w:val="none" w:sz="0" w:space="0" w:color="auto"/>
      </w:divBdr>
    </w:div>
    <w:div w:id="637421721">
      <w:bodyDiv w:val="1"/>
      <w:marLeft w:val="0"/>
      <w:marRight w:val="0"/>
      <w:marTop w:val="0"/>
      <w:marBottom w:val="0"/>
      <w:divBdr>
        <w:top w:val="none" w:sz="0" w:space="0" w:color="auto"/>
        <w:left w:val="none" w:sz="0" w:space="0" w:color="auto"/>
        <w:bottom w:val="none" w:sz="0" w:space="0" w:color="auto"/>
        <w:right w:val="none" w:sz="0" w:space="0" w:color="auto"/>
      </w:divBdr>
    </w:div>
    <w:div w:id="642850238">
      <w:bodyDiv w:val="1"/>
      <w:marLeft w:val="0"/>
      <w:marRight w:val="0"/>
      <w:marTop w:val="0"/>
      <w:marBottom w:val="0"/>
      <w:divBdr>
        <w:top w:val="none" w:sz="0" w:space="0" w:color="auto"/>
        <w:left w:val="none" w:sz="0" w:space="0" w:color="auto"/>
        <w:bottom w:val="none" w:sz="0" w:space="0" w:color="auto"/>
        <w:right w:val="none" w:sz="0" w:space="0" w:color="auto"/>
      </w:divBdr>
    </w:div>
    <w:div w:id="660549371">
      <w:bodyDiv w:val="1"/>
      <w:marLeft w:val="0"/>
      <w:marRight w:val="0"/>
      <w:marTop w:val="0"/>
      <w:marBottom w:val="0"/>
      <w:divBdr>
        <w:top w:val="none" w:sz="0" w:space="0" w:color="auto"/>
        <w:left w:val="none" w:sz="0" w:space="0" w:color="auto"/>
        <w:bottom w:val="none" w:sz="0" w:space="0" w:color="auto"/>
        <w:right w:val="none" w:sz="0" w:space="0" w:color="auto"/>
      </w:divBdr>
    </w:div>
    <w:div w:id="699863284">
      <w:bodyDiv w:val="1"/>
      <w:marLeft w:val="0"/>
      <w:marRight w:val="0"/>
      <w:marTop w:val="0"/>
      <w:marBottom w:val="0"/>
      <w:divBdr>
        <w:top w:val="none" w:sz="0" w:space="0" w:color="auto"/>
        <w:left w:val="none" w:sz="0" w:space="0" w:color="auto"/>
        <w:bottom w:val="none" w:sz="0" w:space="0" w:color="auto"/>
        <w:right w:val="none" w:sz="0" w:space="0" w:color="auto"/>
      </w:divBdr>
    </w:div>
    <w:div w:id="715129987">
      <w:bodyDiv w:val="1"/>
      <w:marLeft w:val="0"/>
      <w:marRight w:val="0"/>
      <w:marTop w:val="0"/>
      <w:marBottom w:val="0"/>
      <w:divBdr>
        <w:top w:val="none" w:sz="0" w:space="0" w:color="auto"/>
        <w:left w:val="none" w:sz="0" w:space="0" w:color="auto"/>
        <w:bottom w:val="none" w:sz="0" w:space="0" w:color="auto"/>
        <w:right w:val="none" w:sz="0" w:space="0" w:color="auto"/>
      </w:divBdr>
    </w:div>
    <w:div w:id="721446456">
      <w:bodyDiv w:val="1"/>
      <w:marLeft w:val="0"/>
      <w:marRight w:val="0"/>
      <w:marTop w:val="0"/>
      <w:marBottom w:val="0"/>
      <w:divBdr>
        <w:top w:val="none" w:sz="0" w:space="0" w:color="auto"/>
        <w:left w:val="none" w:sz="0" w:space="0" w:color="auto"/>
        <w:bottom w:val="none" w:sz="0" w:space="0" w:color="auto"/>
        <w:right w:val="none" w:sz="0" w:space="0" w:color="auto"/>
      </w:divBdr>
    </w:div>
    <w:div w:id="828912030">
      <w:bodyDiv w:val="1"/>
      <w:marLeft w:val="0"/>
      <w:marRight w:val="0"/>
      <w:marTop w:val="0"/>
      <w:marBottom w:val="0"/>
      <w:divBdr>
        <w:top w:val="none" w:sz="0" w:space="0" w:color="auto"/>
        <w:left w:val="none" w:sz="0" w:space="0" w:color="auto"/>
        <w:bottom w:val="none" w:sz="0" w:space="0" w:color="auto"/>
        <w:right w:val="none" w:sz="0" w:space="0" w:color="auto"/>
      </w:divBdr>
    </w:div>
    <w:div w:id="911350324">
      <w:bodyDiv w:val="1"/>
      <w:marLeft w:val="0"/>
      <w:marRight w:val="0"/>
      <w:marTop w:val="0"/>
      <w:marBottom w:val="0"/>
      <w:divBdr>
        <w:top w:val="none" w:sz="0" w:space="0" w:color="auto"/>
        <w:left w:val="none" w:sz="0" w:space="0" w:color="auto"/>
        <w:bottom w:val="none" w:sz="0" w:space="0" w:color="auto"/>
        <w:right w:val="none" w:sz="0" w:space="0" w:color="auto"/>
      </w:divBdr>
    </w:div>
    <w:div w:id="975067601">
      <w:bodyDiv w:val="1"/>
      <w:marLeft w:val="0"/>
      <w:marRight w:val="0"/>
      <w:marTop w:val="0"/>
      <w:marBottom w:val="0"/>
      <w:divBdr>
        <w:top w:val="none" w:sz="0" w:space="0" w:color="auto"/>
        <w:left w:val="none" w:sz="0" w:space="0" w:color="auto"/>
        <w:bottom w:val="none" w:sz="0" w:space="0" w:color="auto"/>
        <w:right w:val="none" w:sz="0" w:space="0" w:color="auto"/>
      </w:divBdr>
    </w:div>
    <w:div w:id="1061710629">
      <w:bodyDiv w:val="1"/>
      <w:marLeft w:val="0"/>
      <w:marRight w:val="0"/>
      <w:marTop w:val="0"/>
      <w:marBottom w:val="0"/>
      <w:divBdr>
        <w:top w:val="none" w:sz="0" w:space="0" w:color="auto"/>
        <w:left w:val="none" w:sz="0" w:space="0" w:color="auto"/>
        <w:bottom w:val="none" w:sz="0" w:space="0" w:color="auto"/>
        <w:right w:val="none" w:sz="0" w:space="0" w:color="auto"/>
      </w:divBdr>
    </w:div>
    <w:div w:id="1098521045">
      <w:bodyDiv w:val="1"/>
      <w:marLeft w:val="0"/>
      <w:marRight w:val="0"/>
      <w:marTop w:val="0"/>
      <w:marBottom w:val="0"/>
      <w:divBdr>
        <w:top w:val="none" w:sz="0" w:space="0" w:color="auto"/>
        <w:left w:val="none" w:sz="0" w:space="0" w:color="auto"/>
        <w:bottom w:val="none" w:sz="0" w:space="0" w:color="auto"/>
        <w:right w:val="none" w:sz="0" w:space="0" w:color="auto"/>
      </w:divBdr>
    </w:div>
    <w:div w:id="1174613365">
      <w:bodyDiv w:val="1"/>
      <w:marLeft w:val="0"/>
      <w:marRight w:val="0"/>
      <w:marTop w:val="0"/>
      <w:marBottom w:val="0"/>
      <w:divBdr>
        <w:top w:val="none" w:sz="0" w:space="0" w:color="auto"/>
        <w:left w:val="none" w:sz="0" w:space="0" w:color="auto"/>
        <w:bottom w:val="none" w:sz="0" w:space="0" w:color="auto"/>
        <w:right w:val="none" w:sz="0" w:space="0" w:color="auto"/>
      </w:divBdr>
    </w:div>
    <w:div w:id="1186483351">
      <w:bodyDiv w:val="1"/>
      <w:marLeft w:val="0"/>
      <w:marRight w:val="0"/>
      <w:marTop w:val="0"/>
      <w:marBottom w:val="0"/>
      <w:divBdr>
        <w:top w:val="none" w:sz="0" w:space="0" w:color="auto"/>
        <w:left w:val="none" w:sz="0" w:space="0" w:color="auto"/>
        <w:bottom w:val="none" w:sz="0" w:space="0" w:color="auto"/>
        <w:right w:val="none" w:sz="0" w:space="0" w:color="auto"/>
      </w:divBdr>
    </w:div>
    <w:div w:id="1200052804">
      <w:bodyDiv w:val="1"/>
      <w:marLeft w:val="0"/>
      <w:marRight w:val="0"/>
      <w:marTop w:val="0"/>
      <w:marBottom w:val="0"/>
      <w:divBdr>
        <w:top w:val="none" w:sz="0" w:space="0" w:color="auto"/>
        <w:left w:val="none" w:sz="0" w:space="0" w:color="auto"/>
        <w:bottom w:val="none" w:sz="0" w:space="0" w:color="auto"/>
        <w:right w:val="none" w:sz="0" w:space="0" w:color="auto"/>
      </w:divBdr>
    </w:div>
    <w:div w:id="1240677558">
      <w:bodyDiv w:val="1"/>
      <w:marLeft w:val="0"/>
      <w:marRight w:val="0"/>
      <w:marTop w:val="0"/>
      <w:marBottom w:val="0"/>
      <w:divBdr>
        <w:top w:val="none" w:sz="0" w:space="0" w:color="auto"/>
        <w:left w:val="none" w:sz="0" w:space="0" w:color="auto"/>
        <w:bottom w:val="none" w:sz="0" w:space="0" w:color="auto"/>
        <w:right w:val="none" w:sz="0" w:space="0" w:color="auto"/>
      </w:divBdr>
    </w:div>
    <w:div w:id="1352758009">
      <w:bodyDiv w:val="1"/>
      <w:marLeft w:val="0"/>
      <w:marRight w:val="0"/>
      <w:marTop w:val="0"/>
      <w:marBottom w:val="0"/>
      <w:divBdr>
        <w:top w:val="none" w:sz="0" w:space="0" w:color="auto"/>
        <w:left w:val="none" w:sz="0" w:space="0" w:color="auto"/>
        <w:bottom w:val="none" w:sz="0" w:space="0" w:color="auto"/>
        <w:right w:val="none" w:sz="0" w:space="0" w:color="auto"/>
      </w:divBdr>
    </w:div>
    <w:div w:id="1372682795">
      <w:bodyDiv w:val="1"/>
      <w:marLeft w:val="0"/>
      <w:marRight w:val="0"/>
      <w:marTop w:val="0"/>
      <w:marBottom w:val="0"/>
      <w:divBdr>
        <w:top w:val="none" w:sz="0" w:space="0" w:color="auto"/>
        <w:left w:val="none" w:sz="0" w:space="0" w:color="auto"/>
        <w:bottom w:val="none" w:sz="0" w:space="0" w:color="auto"/>
        <w:right w:val="none" w:sz="0" w:space="0" w:color="auto"/>
      </w:divBdr>
    </w:div>
    <w:div w:id="1380671826">
      <w:bodyDiv w:val="1"/>
      <w:marLeft w:val="0"/>
      <w:marRight w:val="0"/>
      <w:marTop w:val="0"/>
      <w:marBottom w:val="0"/>
      <w:divBdr>
        <w:top w:val="none" w:sz="0" w:space="0" w:color="auto"/>
        <w:left w:val="none" w:sz="0" w:space="0" w:color="auto"/>
        <w:bottom w:val="none" w:sz="0" w:space="0" w:color="auto"/>
        <w:right w:val="none" w:sz="0" w:space="0" w:color="auto"/>
      </w:divBdr>
    </w:div>
    <w:div w:id="1403020514">
      <w:bodyDiv w:val="1"/>
      <w:marLeft w:val="0"/>
      <w:marRight w:val="0"/>
      <w:marTop w:val="0"/>
      <w:marBottom w:val="0"/>
      <w:divBdr>
        <w:top w:val="none" w:sz="0" w:space="0" w:color="auto"/>
        <w:left w:val="none" w:sz="0" w:space="0" w:color="auto"/>
        <w:bottom w:val="none" w:sz="0" w:space="0" w:color="auto"/>
        <w:right w:val="none" w:sz="0" w:space="0" w:color="auto"/>
      </w:divBdr>
    </w:div>
    <w:div w:id="1504666153">
      <w:bodyDiv w:val="1"/>
      <w:marLeft w:val="0"/>
      <w:marRight w:val="0"/>
      <w:marTop w:val="0"/>
      <w:marBottom w:val="0"/>
      <w:divBdr>
        <w:top w:val="none" w:sz="0" w:space="0" w:color="auto"/>
        <w:left w:val="none" w:sz="0" w:space="0" w:color="auto"/>
        <w:bottom w:val="none" w:sz="0" w:space="0" w:color="auto"/>
        <w:right w:val="none" w:sz="0" w:space="0" w:color="auto"/>
      </w:divBdr>
    </w:div>
    <w:div w:id="1547794725">
      <w:bodyDiv w:val="1"/>
      <w:marLeft w:val="0"/>
      <w:marRight w:val="0"/>
      <w:marTop w:val="0"/>
      <w:marBottom w:val="0"/>
      <w:divBdr>
        <w:top w:val="none" w:sz="0" w:space="0" w:color="auto"/>
        <w:left w:val="none" w:sz="0" w:space="0" w:color="auto"/>
        <w:bottom w:val="none" w:sz="0" w:space="0" w:color="auto"/>
        <w:right w:val="none" w:sz="0" w:space="0" w:color="auto"/>
      </w:divBdr>
    </w:div>
    <w:div w:id="1645544451">
      <w:bodyDiv w:val="1"/>
      <w:marLeft w:val="0"/>
      <w:marRight w:val="0"/>
      <w:marTop w:val="0"/>
      <w:marBottom w:val="0"/>
      <w:divBdr>
        <w:top w:val="none" w:sz="0" w:space="0" w:color="auto"/>
        <w:left w:val="none" w:sz="0" w:space="0" w:color="auto"/>
        <w:bottom w:val="none" w:sz="0" w:space="0" w:color="auto"/>
        <w:right w:val="none" w:sz="0" w:space="0" w:color="auto"/>
      </w:divBdr>
    </w:div>
    <w:div w:id="1677414517">
      <w:bodyDiv w:val="1"/>
      <w:marLeft w:val="0"/>
      <w:marRight w:val="0"/>
      <w:marTop w:val="0"/>
      <w:marBottom w:val="0"/>
      <w:divBdr>
        <w:top w:val="none" w:sz="0" w:space="0" w:color="auto"/>
        <w:left w:val="none" w:sz="0" w:space="0" w:color="auto"/>
        <w:bottom w:val="none" w:sz="0" w:space="0" w:color="auto"/>
        <w:right w:val="none" w:sz="0" w:space="0" w:color="auto"/>
      </w:divBdr>
    </w:div>
    <w:div w:id="1874998765">
      <w:bodyDiv w:val="1"/>
      <w:marLeft w:val="0"/>
      <w:marRight w:val="0"/>
      <w:marTop w:val="0"/>
      <w:marBottom w:val="0"/>
      <w:divBdr>
        <w:top w:val="none" w:sz="0" w:space="0" w:color="auto"/>
        <w:left w:val="none" w:sz="0" w:space="0" w:color="auto"/>
        <w:bottom w:val="none" w:sz="0" w:space="0" w:color="auto"/>
        <w:right w:val="none" w:sz="0" w:space="0" w:color="auto"/>
      </w:divBdr>
    </w:div>
    <w:div w:id="189681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a.rusmane@kuld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iltums@kuld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2B3F5-02CC-411B-9349-1BA206221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1695</TotalTime>
  <Pages>11</Pages>
  <Words>14249</Words>
  <Characters>8123</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nekustamie īpašumi</Company>
  <LinksUpToDate>false</LinksUpToDate>
  <CharactersWithSpaces>22328</CharactersWithSpaces>
  <SharedDoc>false</SharedDoc>
  <HLinks>
    <vt:vector size="12" baseType="variant">
      <vt:variant>
        <vt:i4>1572898</vt:i4>
      </vt:variant>
      <vt:variant>
        <vt:i4>3</vt:i4>
      </vt:variant>
      <vt:variant>
        <vt:i4>0</vt:i4>
      </vt:variant>
      <vt:variant>
        <vt:i4>5</vt:i4>
      </vt:variant>
      <vt:variant>
        <vt:lpwstr>mailto:siltums@kuldiga.lv</vt:lpwstr>
      </vt:variant>
      <vt:variant>
        <vt:lpwstr/>
      </vt:variant>
      <vt:variant>
        <vt:i4>7995423</vt:i4>
      </vt:variant>
      <vt:variant>
        <vt:i4>0</vt:i4>
      </vt:variant>
      <vt:variant>
        <vt:i4>0</vt:i4>
      </vt:variant>
      <vt:variant>
        <vt:i4>5</vt:i4>
      </vt:variant>
      <vt:variant>
        <vt:lpwstr>mailto:marta.rusmane@kuldiga.lv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Zanda Brante</dc:creator>
  <cp:lastModifiedBy>Jānis Matisons</cp:lastModifiedBy>
  <cp:revision>16</cp:revision>
  <cp:lastPrinted>2025-08-08T08:44:00Z</cp:lastPrinted>
  <dcterms:created xsi:type="dcterms:W3CDTF">2026-07-03T13:51:00Z</dcterms:created>
  <dcterms:modified xsi:type="dcterms:W3CDTF">2026-08-18T13:23:00Z</dcterms:modified>
</cp:coreProperties>
</file>